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4"/>
          <w:szCs w:val="44"/>
          <w:highlight w:val="none"/>
        </w:rPr>
      </w:pPr>
      <w:bookmarkStart w:id="0" w:name="_GoBack"/>
      <w:bookmarkEnd w:id="0"/>
      <w:r>
        <w:rPr>
          <w:rFonts w:hint="eastAsia" w:ascii="方正小标宋简体" w:hAnsi="方正小标宋简体" w:eastAsia="方正小标宋简体" w:cs="方正小标宋简体"/>
          <w:bCs/>
          <w:sz w:val="44"/>
          <w:szCs w:val="44"/>
          <w:highlight w:val="none"/>
          <w:lang w:eastAsia="zh-CN"/>
        </w:rPr>
        <w:t>辽宁省</w:t>
      </w:r>
      <w:r>
        <w:rPr>
          <w:rFonts w:hint="eastAsia" w:ascii="方正小标宋简体" w:hAnsi="方正小标宋简体" w:eastAsia="方正小标宋简体" w:cs="方正小标宋简体"/>
          <w:bCs/>
          <w:sz w:val="44"/>
          <w:szCs w:val="44"/>
          <w:highlight w:val="none"/>
        </w:rPr>
        <w:t>2025年全国1%人口抽样</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楷体_GB2312" w:hAnsi="黑体" w:eastAsia="楷体_GB2312" w:cs="宋体"/>
          <w:bCs/>
          <w:sz w:val="44"/>
          <w:szCs w:val="44"/>
          <w:highlight w:val="none"/>
        </w:rPr>
      </w:pPr>
      <w:r>
        <w:rPr>
          <w:rFonts w:hint="eastAsia" w:ascii="方正小标宋简体" w:hAnsi="方正小标宋简体" w:eastAsia="方正小标宋简体" w:cs="方正小标宋简体"/>
          <w:bCs/>
          <w:sz w:val="44"/>
          <w:szCs w:val="44"/>
          <w:highlight w:val="none"/>
        </w:rPr>
        <w:t>调查宣传工作方案</w:t>
      </w:r>
    </w:p>
    <w:p>
      <w:pPr>
        <w:keepNext w:val="0"/>
        <w:keepLines w:val="0"/>
        <w:pageBreakBefore w:val="0"/>
        <w:widowControl/>
        <w:kinsoku/>
        <w:wordWrap/>
        <w:overflowPunct/>
        <w:topLinePunct w:val="0"/>
        <w:autoSpaceDE/>
        <w:autoSpaceDN/>
        <w:bidi w:val="0"/>
        <w:adjustRightInd/>
        <w:spacing w:line="600" w:lineRule="exact"/>
        <w:jc w:val="left"/>
        <w:textAlignment w:val="auto"/>
        <w:rPr>
          <w:rFonts w:ascii="仿宋_GB2312" w:hAnsi="宋体" w:eastAsia="仿宋_GB2312" w:cs="宋体"/>
          <w:sz w:val="32"/>
          <w:szCs w:val="32"/>
          <w:highlight w:val="none"/>
        </w:rPr>
      </w:pP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根据国家安排和《辽宁省人民政府办公厅关于做好2025年全国1%人口抽样调查工作的通知》</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我省将</w:t>
      </w:r>
      <w:r>
        <w:rPr>
          <w:rFonts w:hint="eastAsia" w:ascii="仿宋_GB2312" w:hAnsi="宋体" w:eastAsia="仿宋_GB2312" w:cs="宋体"/>
          <w:sz w:val="32"/>
          <w:szCs w:val="32"/>
          <w:highlight w:val="none"/>
        </w:rPr>
        <w:t>于2025年开展</w:t>
      </w:r>
      <w:r>
        <w:rPr>
          <w:rFonts w:hint="eastAsia" w:ascii="仿宋_GB2312" w:hAnsi="宋体" w:eastAsia="仿宋_GB2312" w:cs="宋体"/>
          <w:sz w:val="32"/>
          <w:szCs w:val="32"/>
          <w:highlight w:val="none"/>
          <w:lang w:eastAsia="zh-CN"/>
        </w:rPr>
        <w:t>辽宁省</w:t>
      </w:r>
      <w:r>
        <w:rPr>
          <w:rFonts w:hint="eastAsia" w:ascii="仿宋_GB2312" w:hAnsi="宋体" w:eastAsia="仿宋_GB2312" w:cs="宋体"/>
          <w:sz w:val="32"/>
          <w:szCs w:val="32"/>
          <w:highlight w:val="none"/>
        </w:rPr>
        <w:t>全国1%人口抽样调查</w:t>
      </w:r>
      <w:r>
        <w:rPr>
          <w:rFonts w:hint="eastAsia" w:ascii="仿宋_GB2312" w:hAnsi="宋体" w:eastAsia="仿宋_GB2312" w:cs="宋体"/>
          <w:sz w:val="32"/>
          <w:szCs w:val="32"/>
          <w:highlight w:val="none"/>
          <w:lang w:eastAsia="zh-CN"/>
        </w:rPr>
        <w:t>（以下简称</w:t>
      </w:r>
      <w:r>
        <w:rPr>
          <w:rFonts w:hint="eastAsia" w:ascii="仿宋_GB2312" w:hAnsi="宋体" w:eastAsia="仿宋_GB2312" w:cs="宋体"/>
          <w:sz w:val="32"/>
          <w:szCs w:val="32"/>
          <w:highlight w:val="none"/>
          <w:lang w:val="en-US" w:eastAsia="zh-CN"/>
        </w:rPr>
        <w:t>1%人口调查</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人口调查是我国迈上全面建设社会主义现代化国家新征程、人口发展进入新阶段开展的一次重大国情国力调查</w:t>
      </w:r>
      <w:r>
        <w:rPr>
          <w:rFonts w:hint="eastAsia" w:ascii="仿宋_GB2312" w:hAnsi="宋体" w:eastAsia="仿宋_GB2312" w:cs="宋体"/>
          <w:sz w:val="32"/>
          <w:szCs w:val="32"/>
          <w:highlight w:val="none"/>
          <w:lang w:eastAsia="zh-CN"/>
        </w:rPr>
        <w:t>，要</w:t>
      </w:r>
      <w:r>
        <w:rPr>
          <w:rFonts w:hint="eastAsia" w:ascii="仿宋_GB2312" w:hAnsi="宋体" w:eastAsia="仿宋_GB2312" w:cs="宋体"/>
          <w:sz w:val="32"/>
          <w:szCs w:val="32"/>
          <w:highlight w:val="none"/>
        </w:rPr>
        <w:t>采用多种</w:t>
      </w:r>
      <w:r>
        <w:rPr>
          <w:rFonts w:hint="eastAsia" w:ascii="仿宋_GB2312" w:hAnsi="宋体" w:eastAsia="仿宋_GB2312" w:cs="宋体"/>
          <w:sz w:val="32"/>
          <w:szCs w:val="32"/>
          <w:highlight w:val="none"/>
          <w:lang w:eastAsia="zh-CN"/>
        </w:rPr>
        <w:t>方式切实</w:t>
      </w:r>
      <w:r>
        <w:rPr>
          <w:rFonts w:hint="eastAsia" w:ascii="仿宋_GB2312" w:hAnsi="宋体" w:eastAsia="仿宋_GB2312" w:cs="宋体"/>
          <w:sz w:val="32"/>
          <w:szCs w:val="32"/>
          <w:highlight w:val="none"/>
        </w:rPr>
        <w:t>做好调查的社会动员和各项宣传工作</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引导广大调查对象依法配合调查，如实申报调查项目，</w:t>
      </w:r>
      <w:r>
        <w:rPr>
          <w:rFonts w:hint="eastAsia" w:ascii="仿宋_GB2312" w:hAnsi="宋体" w:eastAsia="仿宋_GB2312" w:cs="宋体"/>
          <w:sz w:val="32"/>
          <w:szCs w:val="32"/>
          <w:highlight w:val="none"/>
          <w:lang w:eastAsia="zh-CN"/>
        </w:rPr>
        <w:t>对</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人口调查工作</w:t>
      </w:r>
      <w:r>
        <w:rPr>
          <w:rFonts w:hint="eastAsia" w:ascii="仿宋_GB2312" w:hAnsi="宋体" w:eastAsia="仿宋_GB2312" w:cs="宋体"/>
          <w:sz w:val="32"/>
          <w:szCs w:val="32"/>
          <w:highlight w:val="none"/>
          <w:lang w:eastAsia="zh-CN"/>
        </w:rPr>
        <w:t>的</w:t>
      </w:r>
      <w:r>
        <w:rPr>
          <w:rFonts w:hint="eastAsia" w:ascii="仿宋_GB2312" w:hAnsi="宋体" w:eastAsia="仿宋_GB2312" w:cs="宋体"/>
          <w:sz w:val="32"/>
          <w:szCs w:val="32"/>
          <w:highlight w:val="none"/>
        </w:rPr>
        <w:t>顺利实施具有十分重要</w:t>
      </w:r>
      <w:r>
        <w:rPr>
          <w:rFonts w:hint="eastAsia" w:ascii="仿宋_GB2312" w:hAnsi="宋体" w:eastAsia="仿宋_GB2312" w:cs="宋体"/>
          <w:sz w:val="32"/>
          <w:szCs w:val="32"/>
          <w:highlight w:val="none"/>
          <w:lang w:eastAsia="zh-CN"/>
        </w:rPr>
        <w:t>的</w:t>
      </w:r>
      <w:r>
        <w:rPr>
          <w:rFonts w:hint="eastAsia" w:ascii="仿宋_GB2312" w:hAnsi="宋体" w:eastAsia="仿宋_GB2312" w:cs="宋体"/>
          <w:sz w:val="32"/>
          <w:szCs w:val="32"/>
          <w:highlight w:val="none"/>
        </w:rPr>
        <w:t>意义。</w:t>
      </w:r>
    </w:p>
    <w:p>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lang w:eastAsia="zh-CN"/>
        </w:rPr>
        <w:t>一</w:t>
      </w:r>
      <w:r>
        <w:rPr>
          <w:rFonts w:hint="eastAsia" w:ascii="黑体" w:hAnsi="黑体" w:eastAsia="黑体" w:cs="宋体"/>
          <w:sz w:val="32"/>
          <w:szCs w:val="32"/>
          <w:highlight w:val="none"/>
        </w:rPr>
        <w:t>、</w:t>
      </w:r>
      <w:r>
        <w:rPr>
          <w:rFonts w:hint="eastAsia" w:ascii="黑体" w:hAnsi="黑体" w:eastAsia="黑体" w:cs="宋体"/>
          <w:color w:val="auto"/>
          <w:sz w:val="32"/>
          <w:szCs w:val="32"/>
          <w:highlight w:val="none"/>
          <w:lang w:eastAsia="zh-CN"/>
        </w:rPr>
        <w:t>总体</w:t>
      </w:r>
      <w:r>
        <w:rPr>
          <w:rFonts w:hint="eastAsia" w:ascii="黑体" w:hAnsi="黑体" w:eastAsia="黑体" w:cs="宋体"/>
          <w:sz w:val="32"/>
          <w:szCs w:val="32"/>
          <w:highlight w:val="none"/>
        </w:rPr>
        <w:t>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rPr>
        <w:t>开展1%人口调查宣传，要坚持以习近平新时代中国特色社会主义思想为指导，深入贯彻党的二十大和二十届二中、三中全会精神，认真落实党中央、国务院决策部署，根据</w:t>
      </w:r>
      <w:r>
        <w:rPr>
          <w:rFonts w:hint="eastAsia" w:ascii="仿宋_GB2312" w:hAnsi="宋体" w:eastAsia="仿宋_GB2312" w:cs="宋体"/>
          <w:sz w:val="32"/>
          <w:szCs w:val="32"/>
          <w:highlight w:val="none"/>
          <w:lang w:eastAsia="zh-CN"/>
        </w:rPr>
        <w:t>《辽宁省人民政府办公厅关于做好2025年全国1%人口抽样调查工作的通知》</w:t>
      </w:r>
      <w:r>
        <w:rPr>
          <w:rFonts w:hint="eastAsia" w:ascii="仿宋_GB2312" w:hAnsi="宋体" w:eastAsia="仿宋_GB2312" w:cs="宋体"/>
          <w:sz w:val="32"/>
          <w:szCs w:val="32"/>
          <w:highlight w:val="none"/>
        </w:rPr>
        <w:t>精神</w:t>
      </w:r>
      <w:r>
        <w:rPr>
          <w:rFonts w:hint="eastAsia" w:ascii="仿宋_GB2312" w:hAnsi="宋体" w:eastAsia="仿宋_GB2312" w:cs="宋体"/>
          <w:sz w:val="32"/>
          <w:szCs w:val="32"/>
          <w:highlight w:val="none"/>
          <w:lang w:eastAsia="zh-CN"/>
        </w:rPr>
        <w:t>和辽宁省</w:t>
      </w:r>
      <w:r>
        <w:rPr>
          <w:rFonts w:hint="eastAsia" w:ascii="仿宋_GB2312" w:hAnsi="宋体" w:eastAsia="仿宋_GB2312" w:cs="宋体"/>
          <w:sz w:val="32"/>
          <w:szCs w:val="32"/>
          <w:highlight w:val="none"/>
          <w:lang w:val="en-US" w:eastAsia="zh-CN"/>
        </w:rPr>
        <w:t>2025年</w:t>
      </w:r>
      <w:r>
        <w:rPr>
          <w:rFonts w:hint="eastAsia" w:ascii="仿宋_GB2312" w:hAnsi="宋体" w:eastAsia="仿宋_GB2312" w:cs="宋体"/>
          <w:sz w:val="32"/>
          <w:szCs w:val="32"/>
          <w:highlight w:val="none"/>
        </w:rPr>
        <w:t>全国1%人口抽样调查工作协调小组统一部署，紧</w:t>
      </w:r>
      <w:r>
        <w:rPr>
          <w:rFonts w:hint="eastAsia" w:ascii="仿宋_GB2312" w:hAnsi="宋体" w:eastAsia="仿宋_GB2312" w:cs="宋体"/>
          <w:sz w:val="32"/>
          <w:szCs w:val="32"/>
          <w:highlight w:val="none"/>
          <w:lang w:eastAsia="zh-CN"/>
        </w:rPr>
        <w:t>紧</w:t>
      </w:r>
      <w:r>
        <w:rPr>
          <w:rFonts w:hint="eastAsia" w:ascii="仿宋_GB2312" w:hAnsi="宋体" w:eastAsia="仿宋_GB2312" w:cs="宋体"/>
          <w:sz w:val="32"/>
          <w:szCs w:val="32"/>
          <w:highlight w:val="none"/>
        </w:rPr>
        <w:t>围绕1%人口调查中心工作，突出各阶段宣传重点</w:t>
      </w:r>
      <w:r>
        <w:rPr>
          <w:rFonts w:hint="eastAsia" w:ascii="仿宋_GB2312" w:hAnsi="宋体" w:eastAsia="仿宋_GB2312" w:cs="宋体"/>
          <w:sz w:val="32"/>
          <w:szCs w:val="32"/>
          <w:highlight w:val="none"/>
          <w:lang w:eastAsia="zh-CN"/>
        </w:rPr>
        <w:t>，充分发挥好报刊、广播、电视、互联网等媒体作用，灵活运用好户外广告、宣传栏、手机短信等多种手段，</w:t>
      </w:r>
      <w:r>
        <w:rPr>
          <w:rFonts w:hint="eastAsia" w:ascii="仿宋_GB2312" w:hAnsi="宋体" w:eastAsia="仿宋_GB2312" w:cs="宋体"/>
          <w:sz w:val="32"/>
          <w:szCs w:val="32"/>
          <w:highlight w:val="none"/>
        </w:rPr>
        <w:t>通过</w:t>
      </w:r>
      <w:r>
        <w:rPr>
          <w:rFonts w:hint="eastAsia" w:ascii="仿宋_GB2312" w:hAnsi="宋体" w:eastAsia="仿宋_GB2312" w:cs="宋体"/>
          <w:sz w:val="32"/>
          <w:szCs w:val="32"/>
          <w:highlight w:val="none"/>
          <w:lang w:eastAsia="zh-CN"/>
        </w:rPr>
        <w:t>在抽中社区开展各种形式多样的宣传活动，大力普及</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w:t>
      </w:r>
      <w:r>
        <w:rPr>
          <w:rFonts w:hint="eastAsia" w:ascii="仿宋_GB2312" w:hAnsi="宋体" w:eastAsia="仿宋_GB2312" w:cs="宋体"/>
          <w:sz w:val="32"/>
          <w:szCs w:val="32"/>
          <w:highlight w:val="none"/>
          <w:lang w:eastAsia="zh-CN"/>
        </w:rPr>
        <w:t>调查</w:t>
      </w:r>
      <w:r>
        <w:rPr>
          <w:rFonts w:hint="eastAsia" w:ascii="仿宋_GB2312" w:hAnsi="宋体" w:eastAsia="仿宋_GB2312" w:cs="宋体"/>
          <w:sz w:val="32"/>
          <w:szCs w:val="32"/>
          <w:highlight w:val="none"/>
        </w:rPr>
        <w:t>知识</w:t>
      </w:r>
      <w:r>
        <w:rPr>
          <w:rFonts w:hint="eastAsia" w:ascii="仿宋_GB2312" w:hAnsi="宋体" w:eastAsia="仿宋_GB2312" w:cs="宋体"/>
          <w:sz w:val="32"/>
          <w:szCs w:val="32"/>
          <w:highlight w:val="none"/>
          <w:lang w:eastAsia="zh-CN"/>
        </w:rPr>
        <w:t>，积极</w:t>
      </w:r>
      <w:r>
        <w:rPr>
          <w:rFonts w:hint="eastAsia" w:ascii="仿宋_GB2312" w:hAnsi="宋体" w:eastAsia="仿宋_GB2312" w:cs="宋体"/>
          <w:sz w:val="32"/>
          <w:szCs w:val="32"/>
          <w:highlight w:val="none"/>
        </w:rPr>
        <w:t>回应</w:t>
      </w:r>
      <w:r>
        <w:rPr>
          <w:rFonts w:hint="eastAsia" w:ascii="仿宋_GB2312" w:hAnsi="宋体" w:eastAsia="仿宋_GB2312" w:cs="宋体"/>
          <w:sz w:val="32"/>
          <w:szCs w:val="32"/>
          <w:highlight w:val="none"/>
          <w:lang w:eastAsia="zh-CN"/>
        </w:rPr>
        <w:t>群众</w:t>
      </w:r>
      <w:r>
        <w:rPr>
          <w:rFonts w:hint="eastAsia" w:ascii="仿宋_GB2312" w:hAnsi="宋体" w:eastAsia="仿宋_GB2312" w:cs="宋体"/>
          <w:sz w:val="32"/>
          <w:szCs w:val="32"/>
          <w:highlight w:val="none"/>
        </w:rPr>
        <w:t>关切</w:t>
      </w:r>
      <w:r>
        <w:rPr>
          <w:rFonts w:hint="eastAsia" w:ascii="仿宋_GB2312" w:hAnsi="宋体" w:eastAsia="仿宋_GB2312" w:cs="宋体"/>
          <w:sz w:val="32"/>
          <w:szCs w:val="32"/>
          <w:highlight w:val="none"/>
          <w:lang w:eastAsia="zh-CN"/>
        </w:rPr>
        <w:t>问题，引导社会各界了解、认同和支持</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人口调查工作，为</w:t>
      </w:r>
      <w:r>
        <w:rPr>
          <w:rFonts w:hint="eastAsia" w:ascii="仿宋_GB2312" w:hAnsi="宋体" w:eastAsia="仿宋_GB2312" w:cs="宋体"/>
          <w:sz w:val="32"/>
          <w:szCs w:val="32"/>
          <w:highlight w:val="none"/>
          <w:lang w:val="en-US" w:eastAsia="zh-CN"/>
        </w:rPr>
        <w:t>调查的</w:t>
      </w:r>
      <w:r>
        <w:rPr>
          <w:rFonts w:hint="eastAsia" w:ascii="仿宋_GB2312" w:hAnsi="宋体" w:eastAsia="仿宋_GB2312" w:cs="宋体"/>
          <w:sz w:val="32"/>
          <w:szCs w:val="32"/>
          <w:highlight w:val="none"/>
          <w:lang w:eastAsia="zh-CN"/>
        </w:rPr>
        <w:t>顺利实施营造良好舆论环境。</w:t>
      </w:r>
    </w:p>
    <w:p>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ascii="黑体" w:hAnsi="黑体" w:eastAsia="黑体" w:cs="宋体"/>
          <w:color w:val="C00000"/>
          <w:sz w:val="32"/>
          <w:szCs w:val="32"/>
          <w:highlight w:val="none"/>
        </w:rPr>
      </w:pPr>
      <w:r>
        <w:rPr>
          <w:rFonts w:hint="eastAsia" w:ascii="黑体" w:hAnsi="黑体" w:eastAsia="黑体" w:cs="宋体"/>
          <w:sz w:val="32"/>
          <w:szCs w:val="32"/>
          <w:highlight w:val="none"/>
        </w:rPr>
        <w:t>二、</w:t>
      </w:r>
      <w:r>
        <w:rPr>
          <w:rFonts w:hint="eastAsia" w:ascii="黑体" w:hAnsi="黑体" w:eastAsia="黑体" w:cs="宋体"/>
          <w:sz w:val="32"/>
          <w:szCs w:val="32"/>
          <w:highlight w:val="none"/>
          <w:lang w:eastAsia="zh-CN"/>
        </w:rPr>
        <w:t>工作</w:t>
      </w:r>
      <w:r>
        <w:rPr>
          <w:rFonts w:hint="eastAsia" w:ascii="黑体" w:hAnsi="黑体" w:eastAsia="黑体" w:cs="宋体"/>
          <w:sz w:val="32"/>
          <w:szCs w:val="32"/>
          <w:highlight w:val="none"/>
        </w:rPr>
        <w:t>安排</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val="en-US" w:eastAsia="zh-CN"/>
        </w:rPr>
        <w:t>开展1%</w:t>
      </w:r>
      <w:r>
        <w:rPr>
          <w:rFonts w:hint="eastAsia" w:ascii="仿宋_GB2312" w:hAnsi="宋体" w:eastAsia="仿宋_GB2312" w:cs="宋体"/>
          <w:sz w:val="32"/>
          <w:szCs w:val="32"/>
          <w:highlight w:val="none"/>
        </w:rPr>
        <w:t>人口调查</w:t>
      </w:r>
      <w:r>
        <w:rPr>
          <w:rFonts w:hint="eastAsia" w:ascii="仿宋_GB2312" w:hAnsi="宋体" w:eastAsia="仿宋_GB2312" w:cs="宋体"/>
          <w:sz w:val="32"/>
          <w:szCs w:val="32"/>
          <w:highlight w:val="none"/>
          <w:lang w:eastAsia="zh-CN"/>
        </w:rPr>
        <w:t>宣传工作</w:t>
      </w:r>
      <w:r>
        <w:rPr>
          <w:rFonts w:hint="eastAsia" w:ascii="仿宋_GB2312" w:hAnsi="宋体" w:eastAsia="仿宋_GB2312" w:cs="宋体"/>
          <w:sz w:val="32"/>
          <w:szCs w:val="32"/>
          <w:highlight w:val="none"/>
        </w:rPr>
        <w:t>要</w:t>
      </w:r>
      <w:r>
        <w:rPr>
          <w:rFonts w:hint="eastAsia" w:ascii="仿宋_GB2312" w:hAnsi="宋体" w:eastAsia="仿宋_GB2312" w:cs="宋体"/>
          <w:sz w:val="32"/>
          <w:szCs w:val="32"/>
          <w:highlight w:val="none"/>
          <w:lang w:eastAsia="zh-CN"/>
        </w:rPr>
        <w:t>重点围绕公众对</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人口调查</w:t>
      </w:r>
      <w:r>
        <w:rPr>
          <w:rFonts w:hint="eastAsia" w:ascii="仿宋_GB2312" w:hAnsi="宋体" w:eastAsia="仿宋_GB2312" w:cs="宋体"/>
          <w:sz w:val="32"/>
          <w:szCs w:val="32"/>
          <w:highlight w:val="none"/>
          <w:lang w:eastAsia="zh-CN"/>
        </w:rPr>
        <w:t>的</w:t>
      </w:r>
      <w:r>
        <w:rPr>
          <w:rFonts w:hint="eastAsia" w:ascii="仿宋_GB2312" w:hAnsi="宋体" w:eastAsia="仿宋_GB2312" w:cs="宋体"/>
          <w:sz w:val="32"/>
          <w:szCs w:val="32"/>
          <w:highlight w:val="none"/>
        </w:rPr>
        <w:t>认知度</w:t>
      </w:r>
      <w:r>
        <w:rPr>
          <w:rFonts w:hint="eastAsia" w:ascii="仿宋_GB2312" w:hAnsi="宋体" w:eastAsia="仿宋_GB2312" w:cs="宋体"/>
          <w:sz w:val="32"/>
          <w:szCs w:val="32"/>
          <w:highlight w:val="none"/>
          <w:lang w:eastAsia="zh-CN"/>
        </w:rPr>
        <w:t>和调查对象如实填报的</w:t>
      </w:r>
      <w:r>
        <w:rPr>
          <w:rFonts w:hint="eastAsia" w:ascii="仿宋_GB2312" w:hAnsi="宋体" w:eastAsia="仿宋_GB2312" w:cs="宋体"/>
          <w:sz w:val="32"/>
          <w:szCs w:val="32"/>
          <w:highlight w:val="none"/>
        </w:rPr>
        <w:t>配合度</w:t>
      </w:r>
      <w:r>
        <w:rPr>
          <w:rFonts w:hint="eastAsia" w:ascii="仿宋_GB2312" w:hAnsi="宋体" w:eastAsia="仿宋_GB2312" w:cs="宋体"/>
          <w:sz w:val="32"/>
          <w:szCs w:val="32"/>
          <w:highlight w:val="none"/>
          <w:lang w:eastAsia="zh-CN"/>
        </w:rPr>
        <w:t>，以及调查人员应当严格遵守诚信诚实依法统计等方面，开展分阶段、有针对性的宣传动员。</w:t>
      </w:r>
    </w:p>
    <w:p>
      <w:pPr>
        <w:keepNext w:val="0"/>
        <w:keepLines w:val="0"/>
        <w:pageBreakBefore w:val="0"/>
        <w:widowControl/>
        <w:tabs>
          <w:tab w:val="left" w:pos="1425"/>
        </w:tabs>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宋体" w:eastAsia="楷体_GB2312" w:cs="宋体"/>
          <w:sz w:val="32"/>
          <w:szCs w:val="32"/>
          <w:highlight w:val="none"/>
        </w:rPr>
        <w:t>（一）准备阶段宣传</w:t>
      </w:r>
      <w:r>
        <w:rPr>
          <w:rFonts w:hint="eastAsia" w:ascii="楷体_GB2312" w:hAnsi="宋体" w:eastAsia="楷体_GB2312" w:cs="宋体"/>
          <w:sz w:val="32"/>
          <w:szCs w:val="32"/>
          <w:highlight w:val="none"/>
          <w:lang w:eastAsia="zh-CN"/>
        </w:rPr>
        <w:t>（20</w:t>
      </w:r>
      <w:r>
        <w:rPr>
          <w:rFonts w:hint="eastAsia" w:ascii="楷体_GB2312" w:hAnsi="宋体" w:eastAsia="楷体_GB2312" w:cs="宋体"/>
          <w:sz w:val="32"/>
          <w:szCs w:val="32"/>
          <w:highlight w:val="none"/>
          <w:lang w:val="en-US" w:eastAsia="zh-CN"/>
        </w:rPr>
        <w:t>24</w:t>
      </w:r>
      <w:r>
        <w:rPr>
          <w:rFonts w:hint="eastAsia" w:ascii="楷体_GB2312" w:hAnsi="宋体" w:eastAsia="楷体_GB2312" w:cs="宋体"/>
          <w:sz w:val="32"/>
          <w:szCs w:val="32"/>
          <w:highlight w:val="none"/>
          <w:lang w:eastAsia="zh-CN"/>
        </w:rPr>
        <w:t>年10月—202</w:t>
      </w:r>
      <w:r>
        <w:rPr>
          <w:rFonts w:hint="eastAsia" w:ascii="楷体_GB2312" w:hAnsi="宋体" w:eastAsia="楷体_GB2312" w:cs="宋体"/>
          <w:sz w:val="32"/>
          <w:szCs w:val="32"/>
          <w:highlight w:val="none"/>
          <w:lang w:val="en-US" w:eastAsia="zh-CN"/>
        </w:rPr>
        <w:t>5</w:t>
      </w:r>
      <w:r>
        <w:rPr>
          <w:rFonts w:hint="eastAsia" w:ascii="楷体_GB2312" w:hAnsi="宋体" w:eastAsia="楷体_GB2312" w:cs="宋体"/>
          <w:sz w:val="32"/>
          <w:szCs w:val="32"/>
          <w:highlight w:val="none"/>
          <w:lang w:eastAsia="zh-CN"/>
        </w:rPr>
        <w:t>年</w:t>
      </w:r>
      <w:r>
        <w:rPr>
          <w:rFonts w:hint="eastAsia" w:ascii="楷体_GB2312" w:hAnsi="宋体" w:eastAsia="楷体_GB2312" w:cs="宋体"/>
          <w:sz w:val="32"/>
          <w:szCs w:val="32"/>
          <w:highlight w:val="none"/>
          <w:lang w:val="en-US" w:eastAsia="zh-CN"/>
        </w:rPr>
        <w:t>9</w:t>
      </w:r>
      <w:r>
        <w:rPr>
          <w:rFonts w:hint="eastAsia" w:ascii="楷体_GB2312" w:hAnsi="宋体" w:eastAsia="楷体_GB2312" w:cs="宋体"/>
          <w:sz w:val="32"/>
          <w:szCs w:val="32"/>
          <w:highlight w:val="none"/>
          <w:lang w:eastAsia="zh-CN"/>
        </w:rPr>
        <w:t>月）。</w:t>
      </w:r>
      <w:r>
        <w:rPr>
          <w:rFonts w:hint="eastAsia" w:ascii="仿宋_GB2312" w:hAnsi="仿宋_GB2312" w:eastAsia="仿宋_GB2312" w:cs="仿宋_GB2312"/>
          <w:sz w:val="32"/>
          <w:szCs w:val="32"/>
          <w:highlight w:val="none"/>
          <w:lang w:eastAsia="zh-CN"/>
        </w:rPr>
        <w:t>本阶段以宣传《统计法》《全国人口普查条例》《中国共产党纪律处分条例》《</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eastAsia="zh-CN"/>
        </w:rPr>
        <w:t>全国</w:t>
      </w:r>
      <w:r>
        <w:rPr>
          <w:rFonts w:hint="eastAsia" w:ascii="仿宋_GB2312" w:hAnsi="仿宋_GB2312" w:eastAsia="仿宋_GB2312" w:cs="仿宋_GB2312"/>
          <w:sz w:val="32"/>
          <w:szCs w:val="32"/>
          <w:highlight w:val="none"/>
          <w:lang w:val="en-US" w:eastAsia="zh-CN"/>
        </w:rPr>
        <w:t>1%人口抽样调查方案</w:t>
      </w:r>
      <w:r>
        <w:rPr>
          <w:rFonts w:hint="eastAsia" w:ascii="仿宋_GB2312" w:hAnsi="仿宋_GB2312" w:eastAsia="仿宋_GB2312" w:cs="仿宋_GB2312"/>
          <w:sz w:val="32"/>
          <w:szCs w:val="32"/>
          <w:highlight w:val="none"/>
          <w:lang w:eastAsia="zh-CN"/>
        </w:rPr>
        <w:t>》等内容为主线，对开展</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人口调查的目的意义、主要内容以及实施方式进行宣传；对诚信诚实、如实调查、真实统计的职业道德操守进行宣传；对依法统计、严格履行公民如实申报调查数据的义务和严格对调查中获取的个人信息予以保密、自觉抵制各类统计违法行为等进行宣传</w:t>
      </w:r>
      <w:r>
        <w:rPr>
          <w:rFonts w:hint="eastAsia" w:ascii="仿宋_GB2312" w:hAnsi="仿宋_GB2312" w:eastAsia="仿宋_GB2312" w:cs="仿宋_GB2312"/>
          <w:sz w:val="32"/>
          <w:szCs w:val="32"/>
          <w:highlight w:val="none"/>
        </w:rPr>
        <w:t>。这一阶段的主要宣传工作任务</w:t>
      </w:r>
      <w:r>
        <w:rPr>
          <w:rFonts w:hint="eastAsia" w:ascii="仿宋_GB2312" w:hAnsi="仿宋_GB2312" w:eastAsia="仿宋_GB2312" w:cs="仿宋_GB2312"/>
          <w:sz w:val="32"/>
          <w:szCs w:val="32"/>
          <w:highlight w:val="none"/>
          <w:lang w:eastAsia="zh-CN"/>
        </w:rPr>
        <w:t>有，制定</w:t>
      </w:r>
      <w:r>
        <w:rPr>
          <w:rFonts w:hint="eastAsia" w:ascii="仿宋_GB2312" w:hAnsi="仿宋_GB2312" w:eastAsia="仿宋_GB2312" w:cs="仿宋_GB2312"/>
          <w:sz w:val="32"/>
          <w:szCs w:val="32"/>
          <w:highlight w:val="none"/>
        </w:rPr>
        <w:t>宣传工作</w:t>
      </w:r>
      <w:r>
        <w:rPr>
          <w:rFonts w:hint="eastAsia" w:ascii="仿宋_GB2312" w:hAnsi="仿宋_GB2312" w:eastAsia="仿宋_GB2312" w:cs="仿宋_GB2312"/>
          <w:sz w:val="32"/>
          <w:szCs w:val="32"/>
          <w:highlight w:val="none"/>
          <w:lang w:eastAsia="zh-CN"/>
        </w:rPr>
        <w:t>计划</w:t>
      </w:r>
      <w:r>
        <w:rPr>
          <w:rFonts w:hint="eastAsia" w:ascii="仿宋_GB2312" w:hAnsi="仿宋_GB2312" w:eastAsia="仿宋_GB2312" w:cs="仿宋_GB2312"/>
          <w:sz w:val="32"/>
          <w:szCs w:val="32"/>
          <w:highlight w:val="none"/>
        </w:rPr>
        <w:t>，部署宣传工作；对</w:t>
      </w:r>
      <w:r>
        <w:rPr>
          <w:rFonts w:hint="eastAsia" w:ascii="仿宋_GB2312" w:hAnsi="仿宋_GB2312" w:eastAsia="仿宋_GB2312" w:cs="仿宋_GB2312"/>
          <w:sz w:val="32"/>
          <w:szCs w:val="32"/>
          <w:highlight w:val="none"/>
          <w:lang w:val="en-US" w:eastAsia="zh-CN"/>
        </w:rPr>
        <w:t>1%人口调查的</w:t>
      </w:r>
      <w:r>
        <w:rPr>
          <w:rFonts w:hint="eastAsia" w:ascii="仿宋_GB2312" w:hAnsi="仿宋_GB2312" w:eastAsia="仿宋_GB2312" w:cs="仿宋_GB2312"/>
          <w:sz w:val="32"/>
          <w:szCs w:val="32"/>
          <w:highlight w:val="none"/>
        </w:rPr>
        <w:t>重</w:t>
      </w:r>
      <w:r>
        <w:rPr>
          <w:rFonts w:hint="eastAsia" w:ascii="仿宋_GB2312" w:hAnsi="仿宋_GB2312" w:eastAsia="仿宋_GB2312" w:cs="仿宋_GB2312"/>
          <w:sz w:val="32"/>
          <w:szCs w:val="32"/>
          <w:highlight w:val="none"/>
          <w:lang w:eastAsia="zh-CN"/>
        </w:rPr>
        <w:t>点工作</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重要会议进行</w:t>
      </w:r>
      <w:r>
        <w:rPr>
          <w:rFonts w:hint="eastAsia" w:ascii="仿宋_GB2312" w:hAnsi="仿宋_GB2312" w:eastAsia="仿宋_GB2312" w:cs="仿宋_GB2312"/>
          <w:sz w:val="32"/>
          <w:szCs w:val="32"/>
          <w:highlight w:val="none"/>
        </w:rPr>
        <w:t>宣传报道；加强对</w:t>
      </w:r>
      <w:r>
        <w:rPr>
          <w:rFonts w:hint="eastAsia" w:ascii="仿宋_GB2312" w:hAnsi="仿宋_GB2312" w:eastAsia="仿宋_GB2312" w:cs="仿宋_GB2312"/>
          <w:sz w:val="32"/>
          <w:szCs w:val="32"/>
          <w:highlight w:val="none"/>
          <w:lang w:eastAsia="zh-CN"/>
        </w:rPr>
        <w:t>统计法律</w:t>
      </w:r>
      <w:r>
        <w:rPr>
          <w:rFonts w:hint="eastAsia" w:ascii="仿宋_GB2312" w:hAnsi="仿宋_GB2312" w:eastAsia="仿宋_GB2312" w:cs="仿宋_GB2312"/>
          <w:sz w:val="32"/>
          <w:szCs w:val="32"/>
          <w:highlight w:val="none"/>
        </w:rPr>
        <w:t>法规和各项政策的解读；</w:t>
      </w:r>
      <w:r>
        <w:rPr>
          <w:rFonts w:hint="eastAsia" w:ascii="仿宋_GB2312" w:hAnsi="仿宋_GB2312" w:eastAsia="仿宋_GB2312" w:cs="仿宋_GB2312"/>
          <w:sz w:val="32"/>
          <w:szCs w:val="32"/>
          <w:highlight w:val="none"/>
          <w:lang w:eastAsia="zh-CN"/>
        </w:rPr>
        <w:t>积极下发传播国家</w:t>
      </w:r>
      <w:r>
        <w:rPr>
          <w:rFonts w:hint="eastAsia" w:ascii="仿宋_GB2312" w:hAnsi="仿宋_GB2312" w:eastAsia="仿宋_GB2312" w:cs="仿宋_GB2312"/>
          <w:sz w:val="32"/>
          <w:szCs w:val="32"/>
          <w:highlight w:val="none"/>
          <w:lang w:val="en-US" w:eastAsia="zh-CN"/>
        </w:rPr>
        <w:t>1%人口调查</w:t>
      </w:r>
      <w:r>
        <w:rPr>
          <w:rFonts w:hint="eastAsia" w:ascii="仿宋_GB2312" w:hAnsi="仿宋_GB2312" w:eastAsia="仿宋_GB2312" w:cs="仿宋_GB2312"/>
          <w:sz w:val="32"/>
          <w:szCs w:val="32"/>
          <w:highlight w:val="none"/>
        </w:rPr>
        <w:t>宣传海报、宣传</w:t>
      </w:r>
      <w:r>
        <w:rPr>
          <w:rFonts w:hint="eastAsia" w:ascii="仿宋_GB2312" w:hAnsi="仿宋_GB2312" w:eastAsia="仿宋_GB2312" w:cs="仿宋_GB2312"/>
          <w:sz w:val="32"/>
          <w:szCs w:val="32"/>
          <w:highlight w:val="none"/>
          <w:lang w:eastAsia="zh-CN"/>
        </w:rPr>
        <w:t>折页及</w:t>
      </w:r>
      <w:r>
        <w:rPr>
          <w:rFonts w:hint="eastAsia" w:ascii="仿宋_GB2312" w:hAnsi="仿宋_GB2312" w:eastAsia="仿宋_GB2312" w:cs="仿宋_GB2312"/>
          <w:sz w:val="32"/>
          <w:szCs w:val="32"/>
          <w:highlight w:val="none"/>
        </w:rPr>
        <w:t>宣传片等；通过统计开放日、传统媒体和新媒体平台等渠道</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宣传；开展形式多样的群众性宣传活动。</w:t>
      </w:r>
    </w:p>
    <w:p>
      <w:pPr>
        <w:keepNext w:val="0"/>
        <w:keepLines w:val="0"/>
        <w:pageBreakBefore w:val="0"/>
        <w:widowControl/>
        <w:tabs>
          <w:tab w:val="left" w:pos="1425"/>
        </w:tabs>
        <w:kinsoku/>
        <w:wordWrap/>
        <w:overflowPunct/>
        <w:topLinePunct w:val="0"/>
        <w:autoSpaceDE/>
        <w:autoSpaceDN/>
        <w:bidi w:val="0"/>
        <w:adjustRightInd/>
        <w:spacing w:line="59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楷体_GB2312" w:hAnsi="宋体" w:eastAsia="楷体_GB2312" w:cs="宋体"/>
          <w:sz w:val="32"/>
          <w:szCs w:val="32"/>
          <w:highlight w:val="none"/>
          <w:lang w:eastAsia="zh-CN"/>
        </w:rPr>
        <w:t>（二）调查登记前集中动员宣传（</w:t>
      </w:r>
      <w:r>
        <w:rPr>
          <w:rFonts w:hint="eastAsia" w:ascii="楷体_GB2312" w:hAnsi="宋体" w:eastAsia="楷体_GB2312" w:cs="宋体"/>
          <w:sz w:val="32"/>
          <w:szCs w:val="32"/>
          <w:highlight w:val="none"/>
          <w:lang w:val="en-US" w:eastAsia="zh-CN"/>
        </w:rPr>
        <w:t>2025年10月</w:t>
      </w:r>
      <w:r>
        <w:rPr>
          <w:rFonts w:hint="eastAsia" w:ascii="楷体_GB2312" w:hAnsi="宋体" w:eastAsia="楷体_GB2312" w:cs="宋体"/>
          <w:sz w:val="32"/>
          <w:szCs w:val="32"/>
          <w:highlight w:val="none"/>
          <w:lang w:eastAsia="zh-CN"/>
        </w:rPr>
        <w:t>）。</w:t>
      </w:r>
      <w:r>
        <w:rPr>
          <w:rFonts w:hint="eastAsia" w:ascii="仿宋_GB2312" w:hAnsi="宋体" w:eastAsia="仿宋_GB2312" w:cs="宋体"/>
          <w:sz w:val="32"/>
          <w:szCs w:val="32"/>
          <w:highlight w:val="none"/>
        </w:rPr>
        <w:t>要</w:t>
      </w:r>
      <w:r>
        <w:rPr>
          <w:rFonts w:hint="eastAsia" w:ascii="仿宋_GB2312" w:hAnsi="宋体" w:eastAsia="仿宋_GB2312" w:cs="宋体"/>
          <w:sz w:val="32"/>
          <w:szCs w:val="32"/>
          <w:highlight w:val="none"/>
          <w:lang w:eastAsia="zh-CN"/>
        </w:rPr>
        <w:t>在正式入户登记前</w:t>
      </w:r>
      <w:r>
        <w:rPr>
          <w:rFonts w:hint="eastAsia" w:ascii="仿宋_GB2312" w:hAnsi="宋体" w:eastAsia="仿宋_GB2312" w:cs="宋体"/>
          <w:sz w:val="32"/>
          <w:szCs w:val="32"/>
          <w:highlight w:val="none"/>
        </w:rPr>
        <w:t>，</w:t>
      </w:r>
      <w:r>
        <w:rPr>
          <w:rFonts w:hint="eastAsia" w:ascii="仿宋_GB2312" w:hAnsi="宋体" w:eastAsia="仿宋_GB2312" w:cs="宋体"/>
          <w:kern w:val="0"/>
          <w:sz w:val="32"/>
          <w:szCs w:val="32"/>
          <w:highlight w:val="none"/>
        </w:rPr>
        <w:t>‌构建立体化宣传渠道</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sz w:val="32"/>
          <w:szCs w:val="32"/>
          <w:highlight w:val="none"/>
        </w:rPr>
        <w:t>将</w:t>
      </w:r>
      <w:r>
        <w:rPr>
          <w:rFonts w:hint="eastAsia" w:ascii="仿宋_GB2312" w:hAnsi="宋体" w:eastAsia="仿宋_GB2312" w:cs="宋体"/>
          <w:kern w:val="0"/>
          <w:sz w:val="32"/>
          <w:szCs w:val="32"/>
          <w:highlight w:val="none"/>
          <w:lang w:val="en-US" w:eastAsia="zh-CN"/>
        </w:rPr>
        <w:t>1%人口调查</w:t>
      </w:r>
      <w:r>
        <w:rPr>
          <w:rFonts w:hint="eastAsia" w:ascii="仿宋_GB2312" w:hAnsi="宋体" w:eastAsia="仿宋_GB2312" w:cs="宋体"/>
          <w:sz w:val="32"/>
          <w:szCs w:val="32"/>
          <w:highlight w:val="none"/>
        </w:rPr>
        <w:t>宣传动员工作推向高潮。</w:t>
      </w:r>
      <w:r>
        <w:rPr>
          <w:rFonts w:hint="eastAsia" w:ascii="仿宋_GB2312" w:hAnsi="宋体" w:eastAsia="仿宋_GB2312" w:cs="宋体"/>
          <w:sz w:val="32"/>
          <w:szCs w:val="32"/>
          <w:highlight w:val="none"/>
          <w:lang w:eastAsia="zh-CN"/>
        </w:rPr>
        <w:t>在抽中调查小区中通过</w:t>
      </w:r>
      <w:r>
        <w:rPr>
          <w:rFonts w:hint="eastAsia" w:ascii="仿宋_GB2312" w:hAnsi="宋体" w:eastAsia="仿宋_GB2312" w:cs="宋体"/>
          <w:kern w:val="0"/>
          <w:sz w:val="32"/>
          <w:szCs w:val="32"/>
          <w:highlight w:val="none"/>
        </w:rPr>
        <w:t>社区微信群、公众号</w:t>
      </w:r>
      <w:r>
        <w:rPr>
          <w:rFonts w:hint="eastAsia" w:ascii="仿宋_GB2312" w:hAnsi="宋体" w:eastAsia="仿宋_GB2312" w:cs="宋体"/>
          <w:kern w:val="0"/>
          <w:sz w:val="32"/>
          <w:szCs w:val="32"/>
          <w:highlight w:val="none"/>
          <w:lang w:eastAsia="zh-CN"/>
        </w:rPr>
        <w:t>等渠道集中发布</w:t>
      </w:r>
      <w:r>
        <w:rPr>
          <w:rFonts w:hint="eastAsia" w:ascii="仿宋_GB2312" w:hAnsi="宋体" w:eastAsia="仿宋_GB2312" w:cs="宋体"/>
          <w:kern w:val="0"/>
          <w:sz w:val="32"/>
          <w:szCs w:val="32"/>
          <w:highlight w:val="none"/>
          <w:lang w:val="en-US" w:eastAsia="zh-CN"/>
        </w:rPr>
        <w:t>调查登记时间安排、调查对象需配合事项、调查人员简介等内容，</w:t>
      </w:r>
      <w:r>
        <w:rPr>
          <w:rFonts w:hint="eastAsia" w:ascii="仿宋_GB2312" w:hAnsi="宋体" w:eastAsia="仿宋_GB2312" w:cs="宋体"/>
          <w:kern w:val="0"/>
          <w:sz w:val="32"/>
          <w:szCs w:val="32"/>
          <w:highlight w:val="none"/>
        </w:rPr>
        <w:t>实现信息精准推送</w:t>
      </w:r>
      <w:r>
        <w:rPr>
          <w:rFonts w:hint="eastAsia" w:ascii="仿宋_GB2312" w:hAnsi="宋体" w:eastAsia="仿宋_GB2312" w:cs="宋体"/>
          <w:kern w:val="0"/>
          <w:sz w:val="32"/>
          <w:szCs w:val="32"/>
          <w:highlight w:val="none"/>
          <w:lang w:eastAsia="zh-CN"/>
        </w:rPr>
        <w:t>。在</w:t>
      </w:r>
      <w:r>
        <w:rPr>
          <w:rFonts w:hint="eastAsia" w:ascii="仿宋_GB2312" w:hAnsi="宋体" w:eastAsia="仿宋_GB2312" w:cs="宋体"/>
          <w:kern w:val="0"/>
          <w:sz w:val="32"/>
          <w:szCs w:val="32"/>
          <w:highlight w:val="none"/>
        </w:rPr>
        <w:t>小区出入口、宣传栏、电梯间等</w:t>
      </w:r>
      <w:r>
        <w:rPr>
          <w:rFonts w:hint="eastAsia" w:ascii="仿宋_GB2312" w:hAnsi="宋体" w:eastAsia="仿宋_GB2312" w:cs="宋体"/>
          <w:kern w:val="0"/>
          <w:sz w:val="32"/>
          <w:szCs w:val="32"/>
          <w:highlight w:val="none"/>
          <w:lang w:eastAsia="zh-CN"/>
        </w:rPr>
        <w:t>明显</w:t>
      </w:r>
      <w:r>
        <w:rPr>
          <w:rFonts w:hint="eastAsia" w:ascii="仿宋_GB2312" w:hAnsi="宋体" w:eastAsia="仿宋_GB2312" w:cs="宋体"/>
          <w:kern w:val="0"/>
          <w:sz w:val="32"/>
          <w:szCs w:val="32"/>
          <w:highlight w:val="none"/>
        </w:rPr>
        <w:t>位置张贴</w:t>
      </w:r>
      <w:r>
        <w:rPr>
          <w:rFonts w:hint="eastAsia" w:ascii="仿宋_GB2312" w:hAnsi="宋体" w:eastAsia="仿宋_GB2312" w:cs="宋体"/>
          <w:kern w:val="0"/>
          <w:sz w:val="32"/>
          <w:szCs w:val="32"/>
          <w:highlight w:val="none"/>
          <w:lang w:val="en-US" w:eastAsia="zh-CN"/>
        </w:rPr>
        <w:t>1%人口调查公告和</w:t>
      </w:r>
      <w:r>
        <w:rPr>
          <w:rFonts w:hint="eastAsia" w:ascii="仿宋_GB2312" w:hAnsi="宋体" w:eastAsia="仿宋_GB2312" w:cs="宋体"/>
          <w:kern w:val="0"/>
          <w:sz w:val="32"/>
          <w:szCs w:val="32"/>
          <w:highlight w:val="none"/>
        </w:rPr>
        <w:t>海报</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利用横幅</w:t>
      </w:r>
      <w:r>
        <w:rPr>
          <w:rFonts w:hint="eastAsia" w:ascii="仿宋_GB2312" w:hAnsi="宋体" w:eastAsia="仿宋_GB2312" w:cs="宋体"/>
          <w:kern w:val="0"/>
          <w:sz w:val="32"/>
          <w:szCs w:val="32"/>
          <w:highlight w:val="none"/>
          <w:lang w:eastAsia="zh-CN"/>
        </w:rPr>
        <w:t>、电子屏幕</w:t>
      </w:r>
      <w:r>
        <w:rPr>
          <w:rFonts w:hint="eastAsia" w:ascii="仿宋_GB2312" w:hAnsi="宋体" w:eastAsia="仿宋_GB2312" w:cs="宋体"/>
          <w:kern w:val="0"/>
          <w:sz w:val="32"/>
          <w:szCs w:val="32"/>
          <w:highlight w:val="none"/>
        </w:rPr>
        <w:t>循环播</w:t>
      </w:r>
      <w:r>
        <w:rPr>
          <w:rFonts w:hint="eastAsia" w:ascii="仿宋_GB2312" w:hAnsi="宋体" w:eastAsia="仿宋_GB2312" w:cs="宋体"/>
          <w:kern w:val="0"/>
          <w:sz w:val="32"/>
          <w:szCs w:val="32"/>
          <w:highlight w:val="none"/>
          <w:lang w:eastAsia="zh-CN"/>
        </w:rPr>
        <w:t>放、开展宣传宣讲等方式进行集中宣传，</w:t>
      </w:r>
      <w:r>
        <w:rPr>
          <w:rFonts w:ascii="仿宋_GB2312" w:hAnsi="宋体" w:eastAsia="仿宋_GB2312" w:cs="宋体"/>
          <w:sz w:val="32"/>
          <w:szCs w:val="32"/>
          <w:highlight w:val="none"/>
        </w:rPr>
        <w:t>引导</w:t>
      </w:r>
      <w:r>
        <w:rPr>
          <w:rFonts w:hint="eastAsia" w:ascii="仿宋_GB2312" w:hAnsi="宋体" w:eastAsia="仿宋_GB2312" w:cs="宋体"/>
          <w:sz w:val="32"/>
          <w:szCs w:val="32"/>
          <w:highlight w:val="none"/>
          <w:lang w:eastAsia="zh-CN"/>
        </w:rPr>
        <w:t>调</w:t>
      </w:r>
      <w:r>
        <w:rPr>
          <w:rFonts w:ascii="仿宋_GB2312" w:hAnsi="宋体" w:eastAsia="仿宋_GB2312" w:cs="宋体"/>
          <w:sz w:val="32"/>
          <w:szCs w:val="32"/>
          <w:highlight w:val="none"/>
        </w:rPr>
        <w:t>查对象关注</w:t>
      </w:r>
      <w:r>
        <w:rPr>
          <w:rFonts w:hint="eastAsia" w:ascii="仿宋_GB2312" w:hAnsi="宋体" w:eastAsia="仿宋_GB2312" w:cs="宋体"/>
          <w:sz w:val="32"/>
          <w:szCs w:val="32"/>
          <w:highlight w:val="none"/>
          <w:lang w:eastAsia="zh-CN"/>
        </w:rPr>
        <w:t>调</w:t>
      </w:r>
      <w:r>
        <w:rPr>
          <w:rFonts w:ascii="仿宋_GB2312" w:hAnsi="宋体" w:eastAsia="仿宋_GB2312" w:cs="宋体"/>
          <w:sz w:val="32"/>
          <w:szCs w:val="32"/>
          <w:highlight w:val="none"/>
        </w:rPr>
        <w:t>查，感知</w:t>
      </w:r>
      <w:r>
        <w:rPr>
          <w:rFonts w:hint="eastAsia" w:ascii="仿宋_GB2312" w:hAnsi="宋体" w:eastAsia="仿宋_GB2312" w:cs="宋体"/>
          <w:sz w:val="32"/>
          <w:szCs w:val="32"/>
          <w:highlight w:val="none"/>
          <w:lang w:eastAsia="zh-CN"/>
        </w:rPr>
        <w:t>调</w:t>
      </w:r>
      <w:r>
        <w:rPr>
          <w:rFonts w:ascii="仿宋_GB2312" w:hAnsi="宋体" w:eastAsia="仿宋_GB2312" w:cs="宋体"/>
          <w:sz w:val="32"/>
          <w:szCs w:val="32"/>
          <w:highlight w:val="none"/>
        </w:rPr>
        <w:t>查</w:t>
      </w:r>
      <w:r>
        <w:rPr>
          <w:rFonts w:hint="eastAsia" w:ascii="仿宋_GB2312" w:hAnsi="宋体" w:eastAsia="仿宋_GB2312" w:cs="宋体"/>
          <w:sz w:val="32"/>
          <w:szCs w:val="32"/>
          <w:highlight w:val="none"/>
          <w:lang w:eastAsia="zh-CN"/>
        </w:rPr>
        <w:t>并</w:t>
      </w:r>
      <w:r>
        <w:rPr>
          <w:rFonts w:ascii="仿宋_GB2312" w:hAnsi="宋体" w:eastAsia="仿宋_GB2312" w:cs="宋体"/>
          <w:sz w:val="32"/>
          <w:szCs w:val="32"/>
          <w:highlight w:val="none"/>
        </w:rPr>
        <w:t>支持配合</w:t>
      </w:r>
      <w:r>
        <w:rPr>
          <w:rFonts w:hint="eastAsia" w:ascii="仿宋_GB2312" w:hAnsi="宋体" w:eastAsia="仿宋_GB2312" w:cs="宋体"/>
          <w:sz w:val="32"/>
          <w:szCs w:val="32"/>
          <w:highlight w:val="none"/>
          <w:lang w:eastAsia="zh-CN"/>
        </w:rPr>
        <w:t>调</w:t>
      </w:r>
      <w:r>
        <w:rPr>
          <w:rFonts w:ascii="仿宋_GB2312" w:hAnsi="宋体" w:eastAsia="仿宋_GB2312" w:cs="宋体"/>
          <w:sz w:val="32"/>
          <w:szCs w:val="32"/>
          <w:highlight w:val="none"/>
        </w:rPr>
        <w:t>查</w:t>
      </w:r>
      <w:r>
        <w:rPr>
          <w:rFonts w:hint="eastAsia" w:ascii="仿宋_GB2312" w:hAnsi="宋体" w:eastAsia="仿宋_GB2312" w:cs="宋体"/>
          <w:kern w:val="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ascii="仿宋_GB2312" w:hAnsi="宋体" w:eastAsia="仿宋_GB2312" w:cs="宋体"/>
          <w:sz w:val="32"/>
          <w:szCs w:val="32"/>
          <w:highlight w:val="none"/>
        </w:rPr>
      </w:pPr>
      <w:r>
        <w:rPr>
          <w:rFonts w:hint="eastAsia" w:ascii="楷体_GB2312" w:hAnsi="宋体" w:eastAsia="楷体_GB2312" w:cs="宋体"/>
          <w:sz w:val="32"/>
          <w:szCs w:val="32"/>
          <w:highlight w:val="none"/>
          <w:lang w:eastAsia="zh-CN"/>
        </w:rPr>
        <w:t>（三）调查登记阶段宣传（</w:t>
      </w:r>
      <w:r>
        <w:rPr>
          <w:rFonts w:hint="eastAsia" w:ascii="楷体_GB2312" w:hAnsi="宋体" w:eastAsia="楷体_GB2312" w:cs="宋体"/>
          <w:sz w:val="32"/>
          <w:szCs w:val="32"/>
          <w:highlight w:val="none"/>
          <w:lang w:val="en-US" w:eastAsia="zh-CN"/>
        </w:rPr>
        <w:t>2025年11月—12月</w:t>
      </w:r>
      <w:r>
        <w:rPr>
          <w:rFonts w:hint="eastAsia" w:ascii="楷体_GB2312" w:hAnsi="宋体" w:eastAsia="楷体_GB2312" w:cs="宋体"/>
          <w:sz w:val="32"/>
          <w:szCs w:val="32"/>
          <w:highlight w:val="none"/>
          <w:lang w:eastAsia="zh-CN"/>
        </w:rPr>
        <w:t>）。</w:t>
      </w:r>
      <w:r>
        <w:rPr>
          <w:rFonts w:hint="eastAsia" w:ascii="仿宋_GB2312" w:hAnsi="宋体" w:eastAsia="仿宋_GB2312" w:cs="宋体"/>
          <w:sz w:val="32"/>
          <w:szCs w:val="32"/>
          <w:highlight w:val="none"/>
          <w:lang w:eastAsia="zh-CN"/>
        </w:rPr>
        <w:t>要第一时间在权威媒体</w:t>
      </w:r>
      <w:r>
        <w:rPr>
          <w:rFonts w:hint="eastAsia" w:ascii="仿宋_GB2312" w:hAnsi="宋体" w:eastAsia="仿宋_GB2312" w:cs="宋体"/>
          <w:sz w:val="32"/>
          <w:szCs w:val="32"/>
          <w:highlight w:val="none"/>
        </w:rPr>
        <w:t>报道</w:t>
      </w:r>
      <w:r>
        <w:rPr>
          <w:rFonts w:hint="eastAsia" w:ascii="仿宋_GB2312" w:hAnsi="宋体" w:eastAsia="仿宋_GB2312" w:cs="宋体"/>
          <w:sz w:val="32"/>
          <w:szCs w:val="32"/>
          <w:highlight w:val="none"/>
          <w:lang w:eastAsia="zh-CN"/>
        </w:rPr>
        <w:t>好</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人口调查登记启动情况</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在宣传调查人员和调查对象</w:t>
      </w:r>
      <w:r>
        <w:rPr>
          <w:rFonts w:hint="eastAsia" w:ascii="仿宋_GB2312" w:hAnsi="宋体" w:eastAsia="仿宋_GB2312" w:cs="宋体"/>
          <w:sz w:val="32"/>
          <w:szCs w:val="32"/>
          <w:highlight w:val="none"/>
          <w:lang w:eastAsia="zh-CN"/>
        </w:rPr>
        <w:t>要</w:t>
      </w:r>
      <w:r>
        <w:rPr>
          <w:rFonts w:hint="eastAsia" w:ascii="仿宋_GB2312" w:hAnsi="宋体" w:eastAsia="仿宋_GB2312" w:cs="宋体"/>
          <w:sz w:val="32"/>
          <w:szCs w:val="32"/>
          <w:highlight w:val="none"/>
        </w:rPr>
        <w:t>依法履行调查责任和义务的同时，</w:t>
      </w:r>
      <w:r>
        <w:rPr>
          <w:rFonts w:hint="eastAsia" w:ascii="仿宋_GB2312" w:hAnsi="宋体" w:eastAsia="仿宋_GB2312" w:cs="宋体"/>
          <w:sz w:val="32"/>
          <w:szCs w:val="32"/>
          <w:highlight w:val="none"/>
          <w:lang w:eastAsia="zh-CN"/>
        </w:rPr>
        <w:t>应</w:t>
      </w:r>
      <w:r>
        <w:rPr>
          <w:rFonts w:hint="eastAsia" w:ascii="仿宋_GB2312" w:hAnsi="宋体" w:eastAsia="仿宋_GB2312" w:cs="宋体"/>
          <w:sz w:val="32"/>
          <w:szCs w:val="32"/>
          <w:highlight w:val="none"/>
        </w:rPr>
        <w:t>有针对性地结合调查登记过程中出现的新情况、新问题，</w:t>
      </w:r>
      <w:r>
        <w:rPr>
          <w:rFonts w:hint="eastAsia" w:ascii="仿宋_GB2312" w:hAnsi="宋体" w:eastAsia="仿宋_GB2312" w:cs="宋体"/>
          <w:sz w:val="32"/>
          <w:szCs w:val="32"/>
          <w:highlight w:val="none"/>
          <w:lang w:eastAsia="zh-CN"/>
        </w:rPr>
        <w:t>对</w:t>
      </w:r>
      <w:r>
        <w:rPr>
          <w:rFonts w:hint="eastAsia" w:ascii="仿宋_GB2312" w:hAnsi="宋体" w:eastAsia="仿宋_GB2312" w:cs="宋体"/>
          <w:sz w:val="32"/>
          <w:szCs w:val="32"/>
          <w:highlight w:val="none"/>
        </w:rPr>
        <w:t>调查对象</w:t>
      </w:r>
      <w:r>
        <w:rPr>
          <w:rFonts w:hint="eastAsia" w:ascii="仿宋_GB2312" w:hAnsi="宋体" w:eastAsia="仿宋_GB2312" w:cs="宋体"/>
          <w:sz w:val="32"/>
          <w:szCs w:val="32"/>
          <w:highlight w:val="none"/>
          <w:lang w:eastAsia="zh-CN"/>
        </w:rPr>
        <w:t>要</w:t>
      </w:r>
      <w:r>
        <w:rPr>
          <w:rFonts w:hint="eastAsia" w:ascii="仿宋_GB2312" w:hAnsi="宋体" w:eastAsia="仿宋_GB2312" w:cs="宋体"/>
          <w:sz w:val="32"/>
          <w:szCs w:val="32"/>
          <w:highlight w:val="none"/>
        </w:rPr>
        <w:t>依法配合</w:t>
      </w:r>
      <w:r>
        <w:rPr>
          <w:rFonts w:hint="eastAsia" w:ascii="仿宋_GB2312" w:hAnsi="宋体" w:eastAsia="仿宋_GB2312" w:cs="宋体"/>
          <w:sz w:val="32"/>
          <w:szCs w:val="32"/>
          <w:highlight w:val="none"/>
          <w:lang w:eastAsia="zh-CN"/>
        </w:rPr>
        <w:t>调查</w:t>
      </w:r>
      <w:r>
        <w:rPr>
          <w:rFonts w:hint="eastAsia" w:ascii="仿宋_GB2312" w:hAnsi="宋体" w:eastAsia="仿宋_GB2312" w:cs="宋体"/>
          <w:sz w:val="32"/>
          <w:szCs w:val="32"/>
          <w:highlight w:val="none"/>
        </w:rPr>
        <w:t>、依法申报</w:t>
      </w:r>
      <w:r>
        <w:rPr>
          <w:rFonts w:hint="eastAsia" w:ascii="仿宋_GB2312" w:hAnsi="宋体" w:eastAsia="仿宋_GB2312" w:cs="宋体"/>
          <w:sz w:val="32"/>
          <w:szCs w:val="32"/>
          <w:highlight w:val="none"/>
          <w:lang w:eastAsia="zh-CN"/>
        </w:rPr>
        <w:t>数据进行</w:t>
      </w:r>
      <w:r>
        <w:rPr>
          <w:rFonts w:hint="eastAsia" w:ascii="仿宋_GB2312" w:hAnsi="宋体" w:eastAsia="仿宋_GB2312" w:cs="宋体"/>
          <w:sz w:val="32"/>
          <w:szCs w:val="32"/>
          <w:highlight w:val="none"/>
        </w:rPr>
        <w:t>宣传解释。要</w:t>
      </w:r>
      <w:r>
        <w:rPr>
          <w:rFonts w:hint="eastAsia" w:ascii="仿宋_GB2312" w:hAnsi="宋体" w:eastAsia="仿宋_GB2312" w:cs="宋体"/>
          <w:sz w:val="32"/>
          <w:szCs w:val="32"/>
          <w:highlight w:val="none"/>
          <w:lang w:eastAsia="zh-CN"/>
        </w:rPr>
        <w:t>做好</w:t>
      </w:r>
      <w:r>
        <w:rPr>
          <w:rFonts w:hint="eastAsia" w:ascii="仿宋_GB2312" w:hAnsi="宋体" w:eastAsia="仿宋_GB2312" w:cs="宋体"/>
          <w:sz w:val="32"/>
          <w:szCs w:val="32"/>
          <w:highlight w:val="none"/>
        </w:rPr>
        <w:t>检查验收</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事后质量抽查</w:t>
      </w:r>
      <w:r>
        <w:rPr>
          <w:rFonts w:hint="eastAsia" w:ascii="仿宋_GB2312" w:hAnsi="宋体" w:eastAsia="仿宋_GB2312" w:cs="宋体"/>
          <w:sz w:val="32"/>
          <w:szCs w:val="32"/>
          <w:highlight w:val="none"/>
          <w:lang w:eastAsia="zh-CN"/>
        </w:rPr>
        <w:t>工作的相关报道</w:t>
      </w:r>
      <w:r>
        <w:rPr>
          <w:rFonts w:hint="eastAsia" w:ascii="仿宋_GB2312" w:hAnsi="宋体" w:eastAsia="仿宋_GB2312" w:cs="宋体"/>
          <w:sz w:val="32"/>
          <w:szCs w:val="32"/>
          <w:highlight w:val="none"/>
        </w:rPr>
        <w:t>。</w:t>
      </w:r>
    </w:p>
    <w:p>
      <w:pPr>
        <w:widowControl/>
        <w:spacing w:line="600" w:lineRule="exact"/>
        <w:ind w:firstLine="640" w:firstLineChars="200"/>
        <w:rPr>
          <w:rFonts w:hint="eastAsia" w:ascii="仿宋_GB2312" w:hAnsi="宋体" w:eastAsia="仿宋_GB2312" w:cs="宋体"/>
          <w:sz w:val="32"/>
          <w:szCs w:val="32"/>
          <w:highlight w:val="none"/>
        </w:rPr>
      </w:pPr>
      <w:r>
        <w:rPr>
          <w:rFonts w:hint="eastAsia" w:ascii="楷体_GB2312" w:hAnsi="宋体" w:eastAsia="楷体_GB2312" w:cs="宋体"/>
          <w:sz w:val="32"/>
          <w:szCs w:val="32"/>
          <w:highlight w:val="none"/>
          <w:lang w:eastAsia="zh-CN"/>
        </w:rPr>
        <w:t>（四）</w:t>
      </w:r>
      <w:r>
        <w:rPr>
          <w:rFonts w:hint="eastAsia" w:ascii="楷体_GB2312" w:hAnsi="宋体" w:eastAsia="楷体_GB2312" w:cs="宋体"/>
          <w:sz w:val="32"/>
          <w:szCs w:val="32"/>
          <w:highlight w:val="none"/>
        </w:rPr>
        <w:t>数据汇总和发布阶段宣传（202</w:t>
      </w:r>
      <w:r>
        <w:rPr>
          <w:rFonts w:hint="eastAsia" w:ascii="楷体_GB2312" w:hAnsi="宋体" w:eastAsia="楷体_GB2312" w:cs="宋体"/>
          <w:sz w:val="32"/>
          <w:szCs w:val="32"/>
          <w:highlight w:val="none"/>
          <w:lang w:val="en-US" w:eastAsia="zh-CN"/>
        </w:rPr>
        <w:t>6</w:t>
      </w:r>
      <w:r>
        <w:rPr>
          <w:rFonts w:hint="eastAsia" w:ascii="楷体_GB2312" w:hAnsi="宋体" w:eastAsia="楷体_GB2312" w:cs="宋体"/>
          <w:sz w:val="32"/>
          <w:szCs w:val="32"/>
          <w:highlight w:val="none"/>
        </w:rPr>
        <w:t>年1月</w:t>
      </w:r>
      <w:r>
        <w:rPr>
          <w:rFonts w:hint="eastAsia" w:ascii="楷体_GB2312" w:hAnsi="宋体" w:eastAsia="楷体_GB2312" w:cs="宋体"/>
          <w:sz w:val="32"/>
          <w:szCs w:val="32"/>
          <w:highlight w:val="none"/>
          <w:lang w:eastAsia="zh-CN"/>
        </w:rPr>
        <w:t>—</w:t>
      </w:r>
      <w:r>
        <w:rPr>
          <w:rFonts w:hint="eastAsia" w:ascii="楷体_GB2312" w:hAnsi="宋体" w:eastAsia="楷体_GB2312" w:cs="宋体"/>
          <w:sz w:val="32"/>
          <w:szCs w:val="32"/>
          <w:highlight w:val="none"/>
        </w:rPr>
        <w:t>202</w:t>
      </w:r>
      <w:r>
        <w:rPr>
          <w:rFonts w:hint="eastAsia" w:ascii="楷体_GB2312" w:hAnsi="宋体" w:eastAsia="楷体_GB2312" w:cs="宋体"/>
          <w:sz w:val="32"/>
          <w:szCs w:val="32"/>
          <w:highlight w:val="none"/>
          <w:lang w:val="en-US" w:eastAsia="zh-CN"/>
        </w:rPr>
        <w:t>7</w:t>
      </w:r>
      <w:r>
        <w:rPr>
          <w:rFonts w:hint="eastAsia" w:ascii="楷体_GB2312" w:hAnsi="宋体" w:eastAsia="楷体_GB2312" w:cs="宋体"/>
          <w:sz w:val="32"/>
          <w:szCs w:val="32"/>
          <w:highlight w:val="none"/>
        </w:rPr>
        <w:t>年12月）</w:t>
      </w:r>
      <w:r>
        <w:rPr>
          <w:rFonts w:hint="eastAsia" w:ascii="楷体_GB2312" w:hAnsi="宋体" w:eastAsia="楷体_GB2312" w:cs="宋体"/>
          <w:sz w:val="32"/>
          <w:szCs w:val="32"/>
          <w:highlight w:val="none"/>
          <w:lang w:eastAsia="zh-CN"/>
        </w:rPr>
        <w:t>。</w:t>
      </w:r>
      <w:r>
        <w:rPr>
          <w:rFonts w:hint="eastAsia" w:ascii="仿宋_GB2312" w:hAnsi="仿宋_GB2312" w:eastAsia="仿宋_GB2312" w:cs="仿宋_GB2312"/>
          <w:sz w:val="32"/>
          <w:szCs w:val="32"/>
          <w:highlight w:val="none"/>
          <w:lang w:eastAsia="zh-CN"/>
        </w:rPr>
        <w:t>要</w:t>
      </w:r>
      <w:r>
        <w:rPr>
          <w:rFonts w:hint="eastAsia" w:ascii="仿宋_GB2312" w:hAnsi="宋体" w:eastAsia="仿宋_GB2312" w:cs="宋体"/>
          <w:sz w:val="32"/>
          <w:szCs w:val="32"/>
          <w:highlight w:val="none"/>
        </w:rPr>
        <w:t>及时发布</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人口调查数据。要围绕我</w:t>
      </w:r>
      <w:r>
        <w:rPr>
          <w:rFonts w:hint="eastAsia" w:ascii="仿宋_GB2312" w:hAnsi="宋体" w:eastAsia="仿宋_GB2312" w:cs="宋体"/>
          <w:sz w:val="32"/>
          <w:szCs w:val="32"/>
          <w:highlight w:val="none"/>
          <w:lang w:eastAsia="zh-CN"/>
        </w:rPr>
        <w:t>省</w:t>
      </w:r>
      <w:r>
        <w:rPr>
          <w:rFonts w:hint="eastAsia" w:ascii="仿宋_GB2312" w:hAnsi="宋体" w:eastAsia="仿宋_GB2312" w:cs="宋体"/>
          <w:sz w:val="32"/>
          <w:szCs w:val="32"/>
          <w:highlight w:val="none"/>
        </w:rPr>
        <w:t>人口数量、结构、分布、城乡住房等情况进行资料重点开发，</w:t>
      </w:r>
      <w:r>
        <w:rPr>
          <w:rFonts w:hint="eastAsia" w:ascii="仿宋_GB2312" w:hAnsi="宋体" w:eastAsia="仿宋_GB2312" w:cs="宋体"/>
          <w:sz w:val="32"/>
          <w:szCs w:val="32"/>
          <w:highlight w:val="none"/>
          <w:lang w:eastAsia="zh-CN"/>
        </w:rPr>
        <w:t>推动</w:t>
      </w:r>
      <w:r>
        <w:rPr>
          <w:rFonts w:hint="eastAsia" w:ascii="仿宋_GB2312" w:hAnsi="宋体" w:eastAsia="仿宋_GB2312" w:cs="宋体"/>
          <w:sz w:val="32"/>
          <w:szCs w:val="32"/>
          <w:highlight w:val="none"/>
        </w:rPr>
        <w:t>社会</w:t>
      </w:r>
      <w:r>
        <w:rPr>
          <w:rFonts w:hint="eastAsia" w:ascii="仿宋_GB2312" w:hAnsi="宋体" w:eastAsia="仿宋_GB2312" w:cs="宋体"/>
          <w:sz w:val="32"/>
          <w:szCs w:val="32"/>
          <w:highlight w:val="none"/>
          <w:lang w:eastAsia="zh-CN"/>
        </w:rPr>
        <w:t>各界</w:t>
      </w:r>
      <w:r>
        <w:rPr>
          <w:rFonts w:hint="eastAsia" w:ascii="仿宋_GB2312" w:hAnsi="宋体" w:eastAsia="仿宋_GB2312" w:cs="宋体"/>
          <w:sz w:val="32"/>
          <w:szCs w:val="32"/>
          <w:highlight w:val="none"/>
        </w:rPr>
        <w:t>更好理解调查数据</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应用调查成果</w:t>
      </w:r>
      <w:r>
        <w:rPr>
          <w:rFonts w:hint="eastAsia" w:ascii="仿宋_GB2312" w:hAnsi="宋体" w:eastAsia="仿宋_GB2312" w:cs="宋体"/>
          <w:sz w:val="32"/>
          <w:szCs w:val="32"/>
          <w:highlight w:val="none"/>
          <w:lang w:eastAsia="zh-CN"/>
        </w:rPr>
        <w:t>。要深入</w:t>
      </w:r>
      <w:r>
        <w:rPr>
          <w:rFonts w:hint="eastAsia" w:ascii="仿宋_GB2312" w:hAnsi="宋体" w:eastAsia="仿宋_GB2312" w:cs="宋体"/>
          <w:sz w:val="32"/>
          <w:szCs w:val="32"/>
          <w:highlight w:val="none"/>
        </w:rPr>
        <w:t>广泛宣传2020年以来</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我</w:t>
      </w:r>
      <w:r>
        <w:rPr>
          <w:rFonts w:hint="eastAsia" w:ascii="仿宋_GB2312" w:hAnsi="宋体" w:eastAsia="仿宋_GB2312" w:cs="宋体"/>
          <w:sz w:val="32"/>
          <w:szCs w:val="32"/>
          <w:highlight w:val="none"/>
          <w:lang w:eastAsia="zh-CN"/>
        </w:rPr>
        <w:t>省</w:t>
      </w:r>
      <w:r>
        <w:rPr>
          <w:rFonts w:hint="eastAsia" w:ascii="仿宋_GB2312" w:hAnsi="宋体" w:eastAsia="仿宋_GB2312" w:cs="宋体"/>
          <w:sz w:val="32"/>
          <w:szCs w:val="32"/>
          <w:highlight w:val="none"/>
        </w:rPr>
        <w:t>在人口方面的积极变化，</w:t>
      </w:r>
      <w:r>
        <w:rPr>
          <w:rFonts w:hint="eastAsia" w:ascii="仿宋_GB2312" w:hAnsi="宋体" w:eastAsia="仿宋_GB2312" w:cs="宋体"/>
          <w:sz w:val="32"/>
          <w:szCs w:val="32"/>
          <w:highlight w:val="none"/>
          <w:lang w:eastAsia="zh-CN"/>
        </w:rPr>
        <w:t>最大化发挥</w:t>
      </w:r>
      <w:r>
        <w:rPr>
          <w:rFonts w:hint="eastAsia" w:ascii="仿宋_GB2312" w:hAnsi="宋体" w:eastAsia="仿宋_GB2312" w:cs="宋体"/>
          <w:sz w:val="32"/>
          <w:szCs w:val="32"/>
          <w:highlight w:val="none"/>
          <w:lang w:val="en-US" w:eastAsia="zh-CN"/>
        </w:rPr>
        <w:t>2025年1%人口</w:t>
      </w:r>
      <w:r>
        <w:rPr>
          <w:rFonts w:hint="eastAsia" w:ascii="仿宋_GB2312" w:hAnsi="宋体" w:eastAsia="仿宋_GB2312" w:cs="宋体"/>
          <w:sz w:val="32"/>
          <w:szCs w:val="32"/>
          <w:highlight w:val="none"/>
        </w:rPr>
        <w:t>调查</w:t>
      </w:r>
      <w:r>
        <w:rPr>
          <w:rFonts w:hint="eastAsia" w:ascii="仿宋_GB2312" w:hAnsi="宋体" w:eastAsia="仿宋_GB2312" w:cs="宋体"/>
          <w:sz w:val="32"/>
          <w:szCs w:val="32"/>
          <w:highlight w:val="none"/>
          <w:lang w:eastAsia="zh-CN"/>
        </w:rPr>
        <w:t>的</w:t>
      </w:r>
      <w:r>
        <w:rPr>
          <w:rFonts w:hint="eastAsia" w:ascii="仿宋_GB2312" w:hAnsi="宋体" w:eastAsia="仿宋_GB2312" w:cs="宋体"/>
          <w:sz w:val="32"/>
          <w:szCs w:val="32"/>
          <w:highlight w:val="none"/>
        </w:rPr>
        <w:t>社会效益。</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cs="宋体"/>
          <w:sz w:val="32"/>
          <w:szCs w:val="32"/>
          <w:highlight w:val="none"/>
        </w:rPr>
      </w:pPr>
      <w:r>
        <w:rPr>
          <w:rFonts w:hint="eastAsia" w:ascii="黑体" w:hAnsi="黑体" w:eastAsia="黑体" w:cs="宋体"/>
          <w:sz w:val="32"/>
          <w:szCs w:val="32"/>
          <w:highlight w:val="none"/>
        </w:rPr>
        <w:t>三、组织领导</w:t>
      </w:r>
    </w:p>
    <w:p>
      <w:pPr>
        <w:keepNext w:val="0"/>
        <w:keepLines w:val="0"/>
        <w:pageBreakBefore w:val="0"/>
        <w:kinsoku/>
        <w:wordWrap/>
        <w:overflowPunct/>
        <w:topLinePunct w:val="0"/>
        <w:autoSpaceDE/>
        <w:autoSpaceDN/>
        <w:bidi w:val="0"/>
        <w:adjustRightInd/>
        <w:spacing w:line="580" w:lineRule="exact"/>
        <w:ind w:firstLine="57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2025年全国1%人口</w:t>
      </w:r>
      <w:r>
        <w:rPr>
          <w:rFonts w:hint="eastAsia" w:ascii="仿宋_GB2312" w:hAnsi="宋体" w:eastAsia="仿宋_GB2312" w:cs="宋体"/>
          <w:sz w:val="32"/>
          <w:szCs w:val="32"/>
          <w:highlight w:val="none"/>
          <w:lang w:eastAsia="zh-CN"/>
        </w:rPr>
        <w:t>抽样</w:t>
      </w:r>
      <w:r>
        <w:rPr>
          <w:rFonts w:hint="eastAsia" w:ascii="仿宋_GB2312" w:hAnsi="宋体" w:eastAsia="仿宋_GB2312" w:cs="宋体"/>
          <w:sz w:val="32"/>
          <w:szCs w:val="32"/>
          <w:highlight w:val="none"/>
        </w:rPr>
        <w:t>调查宣传工作坚持“统一领导、分级负责、部门协作、各方参与”的实施原则。各级</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w:t>
      </w:r>
      <w:r>
        <w:rPr>
          <w:rFonts w:hint="eastAsia" w:ascii="仿宋_GB2312" w:hAnsi="宋体" w:eastAsia="仿宋_GB2312" w:cs="宋体"/>
          <w:sz w:val="32"/>
          <w:szCs w:val="32"/>
          <w:highlight w:val="none"/>
          <w:lang w:eastAsia="zh-CN"/>
        </w:rPr>
        <w:t>调</w:t>
      </w:r>
      <w:r>
        <w:rPr>
          <w:rFonts w:hint="eastAsia" w:ascii="仿宋_GB2312" w:hAnsi="宋体" w:eastAsia="仿宋_GB2312" w:cs="宋体"/>
          <w:sz w:val="32"/>
          <w:szCs w:val="32"/>
          <w:highlight w:val="none"/>
        </w:rPr>
        <w:t>查机构要把</w:t>
      </w:r>
      <w:r>
        <w:rPr>
          <w:rFonts w:hint="eastAsia" w:ascii="仿宋_GB2312" w:hAnsi="宋体" w:eastAsia="仿宋_GB2312" w:cs="宋体"/>
          <w:sz w:val="32"/>
          <w:szCs w:val="32"/>
          <w:highlight w:val="none"/>
          <w:lang w:eastAsia="zh-CN"/>
        </w:rPr>
        <w:t>调查</w:t>
      </w:r>
      <w:r>
        <w:rPr>
          <w:rFonts w:hint="eastAsia" w:ascii="仿宋_GB2312" w:hAnsi="宋体" w:eastAsia="仿宋_GB2312" w:cs="宋体"/>
          <w:sz w:val="32"/>
          <w:szCs w:val="32"/>
          <w:highlight w:val="none"/>
        </w:rPr>
        <w:t>宣传列为重要工作内容，保障宣传工作</w:t>
      </w:r>
      <w:r>
        <w:rPr>
          <w:rFonts w:ascii="仿宋_GB2312" w:hAnsi="宋体" w:eastAsia="仿宋_GB2312" w:cs="宋体"/>
          <w:sz w:val="32"/>
          <w:szCs w:val="32"/>
          <w:highlight w:val="none"/>
        </w:rPr>
        <w:t>有计划</w:t>
      </w:r>
      <w:r>
        <w:rPr>
          <w:rFonts w:hint="eastAsia" w:ascii="仿宋_GB2312" w:hAnsi="宋体" w:eastAsia="仿宋_GB2312" w:cs="宋体"/>
          <w:sz w:val="32"/>
          <w:szCs w:val="32"/>
          <w:highlight w:val="none"/>
          <w:lang w:eastAsia="zh-CN"/>
        </w:rPr>
        <w:t>、</w:t>
      </w:r>
      <w:r>
        <w:rPr>
          <w:rFonts w:ascii="仿宋_GB2312" w:hAnsi="宋体" w:eastAsia="仿宋_GB2312" w:cs="宋体"/>
          <w:sz w:val="32"/>
          <w:szCs w:val="32"/>
          <w:highlight w:val="none"/>
        </w:rPr>
        <w:t>有步骤</w:t>
      </w:r>
      <w:r>
        <w:rPr>
          <w:rFonts w:hint="eastAsia" w:ascii="仿宋_GB2312" w:hAnsi="宋体" w:eastAsia="仿宋_GB2312" w:cs="宋体"/>
          <w:sz w:val="32"/>
          <w:szCs w:val="32"/>
          <w:highlight w:val="none"/>
          <w:lang w:eastAsia="zh-CN"/>
        </w:rPr>
        <w:t>、有重点</w:t>
      </w:r>
      <w:r>
        <w:rPr>
          <w:rFonts w:ascii="仿宋_GB2312" w:hAnsi="宋体" w:eastAsia="仿宋_GB2312" w:cs="宋体"/>
          <w:sz w:val="32"/>
          <w:szCs w:val="32"/>
          <w:highlight w:val="none"/>
        </w:rPr>
        <w:t>渐次展开</w:t>
      </w:r>
      <w:r>
        <w:rPr>
          <w:rFonts w:hint="eastAsia" w:ascii="仿宋_GB2312" w:hAnsi="宋体" w:eastAsia="仿宋_GB2312" w:cs="宋体"/>
          <w:sz w:val="32"/>
          <w:szCs w:val="32"/>
          <w:highlight w:val="none"/>
        </w:rPr>
        <w:t>。要加强与</w:t>
      </w:r>
      <w:r>
        <w:rPr>
          <w:rFonts w:hint="eastAsia" w:ascii="仿宋_GB2312" w:hAnsi="宋体" w:eastAsia="仿宋_GB2312" w:cs="宋体"/>
          <w:sz w:val="32"/>
          <w:szCs w:val="32"/>
          <w:highlight w:val="none"/>
          <w:lang w:eastAsia="zh-CN"/>
        </w:rPr>
        <w:t>新闻</w:t>
      </w:r>
      <w:r>
        <w:rPr>
          <w:rFonts w:hint="eastAsia" w:ascii="仿宋_GB2312" w:hAnsi="宋体" w:eastAsia="仿宋_GB2312" w:cs="宋体"/>
          <w:sz w:val="32"/>
          <w:szCs w:val="32"/>
          <w:highlight w:val="none"/>
        </w:rPr>
        <w:t>宣传</w:t>
      </w:r>
      <w:r>
        <w:rPr>
          <w:rFonts w:hint="eastAsia" w:ascii="仿宋_GB2312" w:hAnsi="宋体" w:eastAsia="仿宋_GB2312" w:cs="宋体"/>
          <w:sz w:val="32"/>
          <w:szCs w:val="32"/>
          <w:highlight w:val="none"/>
          <w:lang w:eastAsia="zh-CN"/>
        </w:rPr>
        <w:t>相关</w:t>
      </w:r>
      <w:r>
        <w:rPr>
          <w:rFonts w:hint="eastAsia" w:ascii="仿宋_GB2312" w:hAnsi="宋体" w:eastAsia="仿宋_GB2312" w:cs="宋体"/>
          <w:sz w:val="32"/>
          <w:szCs w:val="32"/>
          <w:highlight w:val="none"/>
        </w:rPr>
        <w:t>部门的沟通协作，及时提供</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w:t>
      </w:r>
      <w:r>
        <w:rPr>
          <w:rFonts w:hint="eastAsia" w:ascii="仿宋_GB2312" w:hAnsi="宋体" w:eastAsia="仿宋_GB2312" w:cs="宋体"/>
          <w:sz w:val="32"/>
          <w:szCs w:val="32"/>
          <w:highlight w:val="none"/>
          <w:lang w:eastAsia="zh-CN"/>
        </w:rPr>
        <w:t>调查相关</w:t>
      </w:r>
      <w:r>
        <w:rPr>
          <w:rFonts w:hint="eastAsia" w:ascii="仿宋_GB2312" w:hAnsi="宋体" w:eastAsia="仿宋_GB2312" w:cs="宋体"/>
          <w:sz w:val="32"/>
          <w:szCs w:val="32"/>
          <w:highlight w:val="none"/>
        </w:rPr>
        <w:t>工作信息和资料。</w:t>
      </w:r>
      <w:r>
        <w:rPr>
          <w:rFonts w:hint="eastAsia" w:ascii="仿宋_GB2312" w:hAnsi="宋体" w:eastAsia="仿宋_GB2312" w:cs="宋体"/>
          <w:sz w:val="32"/>
          <w:szCs w:val="32"/>
          <w:highlight w:val="none"/>
          <w:lang w:eastAsia="zh-CN"/>
        </w:rPr>
        <w:t>各地在</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人口</w:t>
      </w:r>
      <w:r>
        <w:rPr>
          <w:rFonts w:hint="eastAsia" w:ascii="仿宋_GB2312" w:hAnsi="宋体" w:eastAsia="仿宋_GB2312" w:cs="宋体"/>
          <w:sz w:val="32"/>
          <w:szCs w:val="32"/>
          <w:highlight w:val="none"/>
          <w:lang w:eastAsia="zh-CN"/>
        </w:rPr>
        <w:t>调查宣传中要</w:t>
      </w:r>
      <w:r>
        <w:rPr>
          <w:rFonts w:hint="eastAsia" w:ascii="仿宋_GB2312" w:hAnsi="宋体" w:eastAsia="仿宋_GB2312" w:cs="宋体"/>
          <w:sz w:val="32"/>
          <w:szCs w:val="32"/>
          <w:highlight w:val="none"/>
        </w:rPr>
        <w:t>明确工作定位，根据不同阶段工作重点组织策划</w:t>
      </w:r>
      <w:r>
        <w:rPr>
          <w:rFonts w:hint="eastAsia" w:ascii="仿宋_GB2312" w:hAnsi="宋体" w:eastAsia="仿宋_GB2312" w:cs="宋体"/>
          <w:sz w:val="32"/>
          <w:szCs w:val="32"/>
          <w:highlight w:val="none"/>
          <w:lang w:eastAsia="zh-CN"/>
        </w:rPr>
        <w:t>好相应</w:t>
      </w:r>
      <w:r>
        <w:rPr>
          <w:rFonts w:hint="eastAsia" w:ascii="仿宋_GB2312" w:hAnsi="宋体" w:eastAsia="仿宋_GB2312" w:cs="宋体"/>
          <w:sz w:val="32"/>
          <w:szCs w:val="32"/>
          <w:highlight w:val="none"/>
        </w:rPr>
        <w:t>宣传活动</w:t>
      </w:r>
      <w:r>
        <w:rPr>
          <w:rFonts w:hint="eastAsia" w:ascii="仿宋_GB2312" w:hAnsi="宋体" w:eastAsia="仿宋_GB2312" w:cs="宋体"/>
          <w:sz w:val="32"/>
          <w:szCs w:val="32"/>
          <w:highlight w:val="none"/>
          <w:lang w:eastAsia="zh-CN"/>
        </w:rPr>
        <w:t>。要认真</w:t>
      </w:r>
      <w:r>
        <w:rPr>
          <w:rFonts w:hint="eastAsia" w:ascii="仿宋_GB2312" w:hAnsi="宋体" w:eastAsia="仿宋_GB2312" w:cs="宋体"/>
          <w:sz w:val="32"/>
          <w:szCs w:val="32"/>
          <w:highlight w:val="none"/>
        </w:rPr>
        <w:t>做好舆情监测，</w:t>
      </w:r>
      <w:r>
        <w:rPr>
          <w:rFonts w:hint="eastAsia" w:ascii="仿宋_GB2312" w:hAnsi="宋体" w:eastAsia="仿宋_GB2312" w:cs="宋体"/>
          <w:sz w:val="32"/>
          <w:szCs w:val="32"/>
          <w:highlight w:val="none"/>
          <w:lang w:eastAsia="zh-CN"/>
        </w:rPr>
        <w:t>及时回应社会各界关切，</w:t>
      </w:r>
      <w:r>
        <w:rPr>
          <w:rFonts w:hint="eastAsia" w:ascii="仿宋_GB2312" w:hAnsi="宋体" w:eastAsia="仿宋_GB2312" w:cs="宋体"/>
          <w:sz w:val="32"/>
          <w:szCs w:val="32"/>
          <w:highlight w:val="none"/>
          <w:lang w:val="en-US" w:eastAsia="zh-CN"/>
        </w:rPr>
        <w:t>有效引导社会舆论</w:t>
      </w:r>
      <w:r>
        <w:rPr>
          <w:rFonts w:hint="eastAsia" w:ascii="仿宋_GB2312" w:hAnsi="宋体" w:eastAsia="仿宋_GB2312" w:cs="宋体"/>
          <w:sz w:val="32"/>
          <w:szCs w:val="32"/>
          <w:highlight w:val="none"/>
          <w:lang w:eastAsia="zh-CN"/>
        </w:rPr>
        <w:t>。对突发舆情事件</w:t>
      </w:r>
      <w:r>
        <w:rPr>
          <w:rFonts w:hint="eastAsia" w:ascii="仿宋_GB2312" w:hAnsi="宋体" w:eastAsia="仿宋_GB2312" w:cs="宋体"/>
          <w:sz w:val="32"/>
          <w:szCs w:val="32"/>
          <w:highlight w:val="none"/>
        </w:rPr>
        <w:t>及时</w:t>
      </w:r>
      <w:r>
        <w:rPr>
          <w:rFonts w:hint="eastAsia" w:ascii="仿宋_GB2312" w:hAnsi="宋体" w:eastAsia="仿宋_GB2312" w:cs="宋体"/>
          <w:sz w:val="32"/>
          <w:szCs w:val="32"/>
          <w:highlight w:val="none"/>
          <w:lang w:eastAsia="zh-CN"/>
        </w:rPr>
        <w:t>采取有效的</w:t>
      </w:r>
      <w:r>
        <w:rPr>
          <w:rFonts w:hint="eastAsia" w:ascii="仿宋_GB2312" w:hAnsi="宋体" w:eastAsia="仿宋_GB2312" w:cs="宋体"/>
          <w:sz w:val="32"/>
          <w:szCs w:val="32"/>
          <w:highlight w:val="none"/>
        </w:rPr>
        <w:t>处置</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应对</w:t>
      </w:r>
      <w:r>
        <w:rPr>
          <w:rFonts w:hint="eastAsia" w:ascii="仿宋_GB2312" w:hAnsi="宋体" w:eastAsia="仿宋_GB2312" w:cs="宋体"/>
          <w:sz w:val="32"/>
          <w:szCs w:val="32"/>
          <w:highlight w:val="none"/>
          <w:lang w:eastAsia="zh-CN"/>
        </w:rPr>
        <w:t>措施，确保舆情态势平稳可控</w:t>
      </w:r>
      <w:r>
        <w:rPr>
          <w:rFonts w:hint="eastAsia" w:ascii="仿宋_GB2312" w:hAnsi="宋体" w:eastAsia="仿宋_GB2312" w:cs="宋体"/>
          <w:sz w:val="32"/>
          <w:szCs w:val="32"/>
          <w:highlight w:val="none"/>
        </w:rPr>
        <w:t>。</w:t>
      </w:r>
    </w:p>
    <w:p>
      <w:pPr>
        <w:keepNext w:val="0"/>
        <w:keepLines w:val="0"/>
        <w:pageBreakBefore w:val="0"/>
        <w:kinsoku/>
        <w:wordWrap/>
        <w:overflowPunct/>
        <w:topLinePunct w:val="0"/>
        <w:autoSpaceDE/>
        <w:autoSpaceDN/>
        <w:bidi w:val="0"/>
        <w:adjustRightInd/>
        <w:spacing w:line="590" w:lineRule="exact"/>
        <w:ind w:firstLine="0" w:firstLineChars="0"/>
        <w:jc w:val="left"/>
        <w:textAlignment w:val="auto"/>
        <w:rPr>
          <w:rFonts w:hint="eastAsia" w:ascii="仿宋_GB2312" w:hAnsi="宋体" w:eastAsia="仿宋_GB2312" w:cs="宋体"/>
          <w:sz w:val="32"/>
          <w:szCs w:val="32"/>
          <w:highlight w:val="none"/>
        </w:rPr>
      </w:pPr>
    </w:p>
    <w:p>
      <w:pPr>
        <w:keepNext w:val="0"/>
        <w:keepLines w:val="0"/>
        <w:pageBreakBefore w:val="0"/>
        <w:widowControl/>
        <w:kinsoku/>
        <w:wordWrap/>
        <w:overflowPunct/>
        <w:topLinePunct w:val="0"/>
        <w:autoSpaceDE/>
        <w:autoSpaceDN/>
        <w:bidi w:val="0"/>
        <w:adjustRightInd/>
        <w:spacing w:line="590" w:lineRule="exact"/>
        <w:ind w:left="1476" w:leftChars="304" w:hanging="838" w:hangingChars="262"/>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eastAsia="zh-CN"/>
        </w:rPr>
        <w:t>辽宁省</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全国1%人口抽样调查工作协调小组办公室主要宣传活动及</w:t>
      </w:r>
      <w:r>
        <w:rPr>
          <w:rFonts w:hint="eastAsia" w:ascii="仿宋_GB2312" w:hAnsi="仿宋_GB2312" w:eastAsia="仿宋_GB2312" w:cs="仿宋_GB2312"/>
          <w:sz w:val="32"/>
          <w:szCs w:val="32"/>
          <w:highlight w:val="none"/>
          <w:lang w:eastAsia="zh-CN"/>
        </w:rPr>
        <w:t>进度</w:t>
      </w:r>
      <w:r>
        <w:rPr>
          <w:rFonts w:hint="eastAsia" w:ascii="仿宋_GB2312" w:hAnsi="仿宋_GB2312" w:eastAsia="仿宋_GB2312" w:cs="仿宋_GB2312"/>
          <w:sz w:val="32"/>
          <w:szCs w:val="32"/>
          <w:highlight w:val="none"/>
        </w:rPr>
        <w:t>安排</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方正小标宋_GBK" w:hAnsi="方正小标宋_GBK" w:eastAsia="方正小标宋_GBK" w:cs="方正小标宋_GBK"/>
          <w:sz w:val="44"/>
          <w:szCs w:val="44"/>
          <w:highlight w:val="none"/>
        </w:rPr>
      </w:pP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方正小标宋_GBK" w:hAnsi="方正小标宋_GBK" w:eastAsia="方正小标宋_GBK" w:cs="方正小标宋_GBK"/>
          <w:sz w:val="44"/>
          <w:szCs w:val="44"/>
          <w:highlight w:val="none"/>
        </w:rPr>
      </w:pP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方正小标宋_GBK" w:hAnsi="方正小标宋_GBK" w:eastAsia="方正小标宋_GBK" w:cs="方正小标宋_GBK"/>
          <w:sz w:val="44"/>
          <w:szCs w:val="44"/>
          <w:highlight w:val="none"/>
        </w:rPr>
        <w:sectPr>
          <w:footerReference r:id="rId3" w:type="default"/>
          <w:pgSz w:w="11906" w:h="16838"/>
          <w:pgMar w:top="2098" w:right="1474" w:bottom="1984" w:left="1587" w:header="851" w:footer="992" w:gutter="0"/>
          <w:pgNumType w:fmt="numberInDash"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line="590" w:lineRule="exact"/>
        <w:jc w:val="left"/>
        <w:textAlignment w:val="auto"/>
        <w:rPr>
          <w:rFonts w:ascii="黑体" w:hAnsi="黑体" w:eastAsia="黑体" w:cs="宋体"/>
          <w:bCs/>
          <w:sz w:val="32"/>
          <w:szCs w:val="32"/>
          <w:highlight w:val="none"/>
        </w:rPr>
      </w:pPr>
      <w:r>
        <w:rPr>
          <w:rFonts w:hint="eastAsia" w:ascii="黑体" w:hAnsi="黑体" w:eastAsia="黑体" w:cs="宋体"/>
          <w:bCs/>
          <w:sz w:val="32"/>
          <w:szCs w:val="32"/>
          <w:highlight w:val="none"/>
        </w:rPr>
        <w:t>附件</w:t>
      </w:r>
    </w:p>
    <w:p>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kinsoku/>
        <w:wordWrap/>
        <w:overflowPunct/>
        <w:topLinePunct w:val="0"/>
        <w:autoSpaceDE/>
        <w:autoSpaceDN/>
        <w:bidi w:val="0"/>
        <w:adjustRightInd/>
        <w:spacing w:line="590" w:lineRule="exact"/>
        <w:jc w:val="center"/>
        <w:textAlignment w:val="auto"/>
        <w:rPr>
          <w:rFonts w:ascii="方正小标宋简体" w:hAnsi="宋体" w:eastAsia="方正小标宋简体" w:cs="宋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辽宁省2025年</w:t>
      </w:r>
      <w:r>
        <w:rPr>
          <w:rFonts w:hint="eastAsia" w:ascii="方正小标宋简体" w:hAnsi="方正小标宋简体" w:eastAsia="方正小标宋简体" w:cs="方正小标宋简体"/>
          <w:sz w:val="44"/>
          <w:szCs w:val="44"/>
          <w:highlight w:val="none"/>
        </w:rPr>
        <w:t>全国1%人口抽样调查工作协调小组</w:t>
      </w:r>
      <w:r>
        <w:rPr>
          <w:rFonts w:hint="eastAsia" w:ascii="方正小标宋简体" w:hAnsi="方正小标宋简体" w:eastAsia="方正小标宋简体" w:cs="方正小标宋简体"/>
          <w:bCs/>
          <w:sz w:val="44"/>
          <w:szCs w:val="44"/>
          <w:highlight w:val="none"/>
        </w:rPr>
        <w:t>办公室主要宣传活动及进度安排</w:t>
      </w:r>
    </w:p>
    <w:p>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宋体" w:eastAsia="仿宋_GB2312" w:cs="宋体"/>
          <w:b/>
          <w:bCs/>
          <w:color w:val="C00000"/>
          <w:sz w:val="32"/>
          <w:szCs w:val="32"/>
          <w:highlight w:val="none"/>
        </w:rPr>
      </w:pPr>
    </w:p>
    <w:p>
      <w:pPr>
        <w:keepNext w:val="0"/>
        <w:keepLines w:val="0"/>
        <w:pageBreakBefore w:val="0"/>
        <w:widowControl/>
        <w:kinsoku/>
        <w:wordWrap/>
        <w:overflowPunct/>
        <w:topLinePunct w:val="0"/>
        <w:autoSpaceDE/>
        <w:autoSpaceDN/>
        <w:bidi w:val="0"/>
        <w:adjustRightInd/>
        <w:spacing w:line="580" w:lineRule="exact"/>
        <w:jc w:val="both"/>
        <w:textAlignment w:val="auto"/>
        <w:rPr>
          <w:rFonts w:ascii="黑体" w:hAnsi="黑体" w:eastAsia="黑体" w:cs="宋体"/>
          <w:sz w:val="32"/>
          <w:szCs w:val="32"/>
          <w:highlight w:val="none"/>
        </w:rPr>
      </w:pPr>
      <w:r>
        <w:rPr>
          <w:rFonts w:hint="eastAsia" w:ascii="仿宋_GB2312" w:hAnsi="宋体" w:eastAsia="仿宋_GB2312" w:cs="宋体"/>
          <w:b/>
          <w:bCs/>
          <w:color w:val="C00000"/>
          <w:sz w:val="32"/>
          <w:szCs w:val="32"/>
          <w:highlight w:val="none"/>
        </w:rPr>
        <w:t>　　</w:t>
      </w:r>
      <w:r>
        <w:rPr>
          <w:rFonts w:hint="eastAsia" w:ascii="黑体" w:hAnsi="黑体" w:eastAsia="黑体" w:cs="宋体"/>
          <w:bCs/>
          <w:sz w:val="32"/>
          <w:szCs w:val="32"/>
          <w:highlight w:val="none"/>
        </w:rPr>
        <w:t>一、计划开展的主要宣传活动</w:t>
      </w:r>
    </w:p>
    <w:p>
      <w:pPr>
        <w:keepNext w:val="0"/>
        <w:keepLines w:val="0"/>
        <w:pageBreakBefore w:val="0"/>
        <w:widowControl/>
        <w:tabs>
          <w:tab w:val="left" w:pos="1425"/>
        </w:tabs>
        <w:kinsoku/>
        <w:wordWrap/>
        <w:overflowPunct/>
        <w:topLinePunct w:val="0"/>
        <w:autoSpaceDE/>
        <w:autoSpaceDN/>
        <w:bidi w:val="0"/>
        <w:adjustRightInd/>
        <w:spacing w:line="580" w:lineRule="exact"/>
        <w:ind w:firstLine="640" w:firstLineChars="200"/>
        <w:jc w:val="both"/>
        <w:textAlignment w:val="auto"/>
        <w:rPr>
          <w:rFonts w:hint="default" w:ascii="楷体_GB2312" w:hAnsi="宋体" w:eastAsia="楷体_GB2312" w:cs="宋体"/>
          <w:sz w:val="32"/>
          <w:szCs w:val="32"/>
          <w:highlight w:val="none"/>
          <w:lang w:val="en"/>
        </w:rPr>
      </w:pPr>
      <w:r>
        <w:rPr>
          <w:rFonts w:hint="eastAsia" w:ascii="楷体_GB2312" w:hAnsi="宋体" w:eastAsia="楷体_GB2312" w:cs="宋体"/>
          <w:sz w:val="32"/>
          <w:szCs w:val="32"/>
          <w:highlight w:val="none"/>
        </w:rPr>
        <w:t>（一）准备阶段宣传（2025年</w:t>
      </w:r>
      <w:r>
        <w:rPr>
          <w:rFonts w:hint="eastAsia" w:ascii="楷体_GB2312" w:hAnsi="宋体" w:eastAsia="楷体_GB2312" w:cs="宋体"/>
          <w:sz w:val="32"/>
          <w:szCs w:val="32"/>
          <w:highlight w:val="none"/>
          <w:lang w:val="en-US" w:eastAsia="zh-CN"/>
        </w:rPr>
        <w:t>1</w:t>
      </w:r>
      <w:r>
        <w:rPr>
          <w:rFonts w:hint="eastAsia" w:ascii="楷体_GB2312" w:hAnsi="宋体" w:eastAsia="楷体_GB2312" w:cs="宋体"/>
          <w:sz w:val="32"/>
          <w:szCs w:val="32"/>
          <w:highlight w:val="none"/>
        </w:rPr>
        <w:t>月至</w:t>
      </w:r>
      <w:r>
        <w:rPr>
          <w:rFonts w:hint="eastAsia" w:ascii="楷体_GB2312" w:hAnsi="宋体" w:eastAsia="楷体_GB2312" w:cs="宋体"/>
          <w:sz w:val="32"/>
          <w:szCs w:val="32"/>
          <w:highlight w:val="none"/>
          <w:lang w:val="en-US" w:eastAsia="zh-CN"/>
        </w:rPr>
        <w:t>9</w:t>
      </w:r>
      <w:r>
        <w:rPr>
          <w:rFonts w:hint="eastAsia" w:ascii="楷体_GB2312" w:hAnsi="宋体" w:eastAsia="楷体_GB2312" w:cs="宋体"/>
          <w:sz w:val="32"/>
          <w:szCs w:val="32"/>
          <w:highlight w:val="none"/>
        </w:rPr>
        <w:t>月）</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rPr>
        <w:t>1.</w:t>
      </w:r>
      <w:r>
        <w:rPr>
          <w:rFonts w:hint="eastAsia" w:ascii="仿宋_GB2312" w:hAnsi="宋体" w:eastAsia="仿宋_GB2312" w:cs="宋体"/>
          <w:sz w:val="32"/>
          <w:szCs w:val="32"/>
          <w:highlight w:val="none"/>
          <w:lang w:eastAsia="zh-CN"/>
        </w:rPr>
        <w:t>下发</w:t>
      </w:r>
      <w:r>
        <w:rPr>
          <w:rFonts w:hint="eastAsia" w:ascii="仿宋_GB2312" w:hAnsi="宋体" w:eastAsia="仿宋_GB2312" w:cs="宋体"/>
          <w:sz w:val="32"/>
          <w:szCs w:val="32"/>
          <w:highlight w:val="none"/>
        </w:rPr>
        <w:t>《2025年全国1%人口抽样调查宣传工作方案》。</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.组织开展1%人口调查相关法制专题宣传活动。</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.及时宣传报道1%人口调查重</w:t>
      </w:r>
      <w:r>
        <w:rPr>
          <w:rFonts w:hint="eastAsia" w:ascii="仿宋_GB2312" w:hAnsi="宋体" w:eastAsia="仿宋_GB2312" w:cs="宋体"/>
          <w:sz w:val="32"/>
          <w:szCs w:val="32"/>
          <w:highlight w:val="none"/>
          <w:lang w:eastAsia="zh-CN"/>
        </w:rPr>
        <w:t>点</w:t>
      </w:r>
      <w:r>
        <w:rPr>
          <w:rFonts w:hint="eastAsia" w:ascii="仿宋_GB2312" w:hAnsi="宋体" w:eastAsia="仿宋_GB2312" w:cs="宋体"/>
          <w:sz w:val="32"/>
          <w:szCs w:val="32"/>
          <w:highlight w:val="none"/>
        </w:rPr>
        <w:t>工作</w:t>
      </w:r>
      <w:r>
        <w:rPr>
          <w:rFonts w:hint="eastAsia" w:ascii="仿宋_GB2312" w:hAnsi="宋体" w:eastAsia="仿宋_GB2312" w:cs="宋体"/>
          <w:sz w:val="32"/>
          <w:szCs w:val="32"/>
          <w:highlight w:val="none"/>
          <w:lang w:eastAsia="zh-CN"/>
        </w:rPr>
        <w:t>和重要</w:t>
      </w:r>
      <w:r>
        <w:rPr>
          <w:rFonts w:hint="eastAsia" w:ascii="仿宋_GB2312" w:hAnsi="宋体" w:eastAsia="仿宋_GB2312" w:cs="宋体"/>
          <w:sz w:val="32"/>
          <w:szCs w:val="32"/>
          <w:highlight w:val="none"/>
        </w:rPr>
        <w:t>会议精神。</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rPr>
        <w:t>.在《中国信息报》1%人口调查工作专栏</w:t>
      </w:r>
      <w:r>
        <w:rPr>
          <w:rFonts w:hint="eastAsia" w:ascii="仿宋_GB2312" w:hAnsi="宋体" w:eastAsia="仿宋_GB2312" w:cs="宋体"/>
          <w:sz w:val="32"/>
          <w:szCs w:val="32"/>
          <w:highlight w:val="none"/>
          <w:lang w:eastAsia="zh-CN"/>
        </w:rPr>
        <w:t>和辽宁省统计局公众号“辽宁统计”积极投稿</w:t>
      </w:r>
      <w:r>
        <w:rPr>
          <w:rFonts w:hint="eastAsia" w:ascii="仿宋_GB2312" w:hAnsi="宋体" w:eastAsia="仿宋_GB2312" w:cs="宋体"/>
          <w:sz w:val="32"/>
          <w:szCs w:val="32"/>
          <w:highlight w:val="none"/>
        </w:rPr>
        <w:t>，报道</w:t>
      </w:r>
      <w:r>
        <w:rPr>
          <w:rFonts w:hint="eastAsia" w:ascii="仿宋_GB2312" w:hAnsi="宋体" w:eastAsia="仿宋_GB2312" w:cs="宋体"/>
          <w:sz w:val="32"/>
          <w:szCs w:val="32"/>
          <w:highlight w:val="none"/>
          <w:lang w:eastAsia="zh-CN"/>
        </w:rPr>
        <w:t>我省</w:t>
      </w:r>
      <w:r>
        <w:rPr>
          <w:rFonts w:hint="eastAsia" w:ascii="仿宋_GB2312" w:hAnsi="宋体" w:eastAsia="仿宋_GB2312" w:cs="宋体"/>
          <w:sz w:val="32"/>
          <w:szCs w:val="32"/>
          <w:highlight w:val="none"/>
        </w:rPr>
        <w:t>调查工作动态。</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5</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在</w:t>
      </w:r>
      <w:r>
        <w:rPr>
          <w:rFonts w:hint="eastAsia" w:ascii="仿宋_GB2312" w:hAnsi="宋体" w:eastAsia="仿宋_GB2312" w:cs="宋体"/>
          <w:sz w:val="32"/>
          <w:szCs w:val="32"/>
          <w:highlight w:val="none"/>
          <w:lang w:val="en-US" w:eastAsia="zh-CN"/>
        </w:rPr>
        <w:t>2025年</w:t>
      </w:r>
      <w:r>
        <w:rPr>
          <w:rFonts w:hint="eastAsia" w:ascii="仿宋_GB2312" w:hAnsi="宋体" w:eastAsia="仿宋_GB2312" w:cs="宋体"/>
          <w:sz w:val="32"/>
          <w:szCs w:val="32"/>
          <w:highlight w:val="none"/>
        </w:rPr>
        <w:t>“中国统计开放日”</w:t>
      </w:r>
      <w:r>
        <w:rPr>
          <w:rFonts w:hint="eastAsia" w:ascii="仿宋_GB2312" w:hAnsi="宋体" w:eastAsia="仿宋_GB2312" w:cs="宋体"/>
          <w:sz w:val="32"/>
          <w:szCs w:val="32"/>
          <w:highlight w:val="none"/>
          <w:lang w:eastAsia="zh-CN"/>
        </w:rPr>
        <w:t>活动中，对</w:t>
      </w:r>
      <w:r>
        <w:rPr>
          <w:rFonts w:hint="eastAsia" w:ascii="仿宋_GB2312" w:hAnsi="宋体" w:eastAsia="仿宋_GB2312" w:cs="宋体"/>
          <w:sz w:val="32"/>
          <w:szCs w:val="32"/>
          <w:highlight w:val="none"/>
        </w:rPr>
        <w:t>1%人口调查</w:t>
      </w:r>
      <w:r>
        <w:rPr>
          <w:rFonts w:hint="eastAsia" w:ascii="仿宋_GB2312" w:hAnsi="宋体" w:eastAsia="仿宋_GB2312" w:cs="宋体"/>
          <w:sz w:val="32"/>
          <w:szCs w:val="32"/>
          <w:highlight w:val="none"/>
          <w:lang w:eastAsia="zh-CN"/>
        </w:rPr>
        <w:t>进行宣传介绍</w:t>
      </w:r>
      <w:r>
        <w:rPr>
          <w:rFonts w:hint="eastAsia" w:ascii="仿宋_GB2312" w:hAnsi="宋体" w:eastAsia="仿宋_GB2312" w:cs="宋体"/>
          <w:sz w:val="32"/>
          <w:szCs w:val="32"/>
          <w:highlight w:val="none"/>
        </w:rPr>
        <w:t>。</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rPr>
        <w:t>协商</w:t>
      </w:r>
      <w:r>
        <w:rPr>
          <w:rFonts w:hint="eastAsia" w:ascii="仿宋_GB2312" w:hAnsi="宋体" w:eastAsia="仿宋_GB2312" w:cs="宋体"/>
          <w:sz w:val="32"/>
          <w:szCs w:val="32"/>
          <w:highlight w:val="none"/>
          <w:lang w:eastAsia="zh-CN"/>
        </w:rPr>
        <w:t>主流媒体对</w:t>
      </w:r>
      <w:r>
        <w:rPr>
          <w:rFonts w:hint="eastAsia" w:ascii="仿宋_GB2312" w:hAnsi="宋体" w:eastAsia="仿宋_GB2312" w:cs="宋体"/>
          <w:sz w:val="32"/>
          <w:szCs w:val="32"/>
          <w:highlight w:val="none"/>
        </w:rPr>
        <w:t>1%人口</w:t>
      </w:r>
      <w:r>
        <w:rPr>
          <w:rFonts w:hint="eastAsia" w:ascii="仿宋_GB2312" w:hAnsi="宋体" w:eastAsia="仿宋_GB2312" w:cs="宋体"/>
          <w:sz w:val="32"/>
          <w:szCs w:val="32"/>
          <w:highlight w:val="none"/>
          <w:lang w:eastAsia="zh-CN"/>
        </w:rPr>
        <w:t>调</w:t>
      </w:r>
      <w:r>
        <w:rPr>
          <w:rFonts w:hint="eastAsia" w:ascii="仿宋_GB2312" w:hAnsi="宋体" w:eastAsia="仿宋_GB2312" w:cs="宋体"/>
          <w:sz w:val="32"/>
          <w:szCs w:val="32"/>
          <w:highlight w:val="none"/>
        </w:rPr>
        <w:t>查</w:t>
      </w:r>
      <w:r>
        <w:rPr>
          <w:rFonts w:hint="eastAsia" w:ascii="仿宋_GB2312" w:hAnsi="宋体" w:eastAsia="仿宋_GB2312" w:cs="宋体"/>
          <w:sz w:val="32"/>
          <w:szCs w:val="32"/>
          <w:highlight w:val="none"/>
          <w:lang w:eastAsia="zh-CN"/>
        </w:rPr>
        <w:t>进行相关</w:t>
      </w:r>
      <w:r>
        <w:rPr>
          <w:rFonts w:hint="eastAsia" w:ascii="仿宋_GB2312" w:hAnsi="宋体" w:eastAsia="仿宋_GB2312" w:cs="宋体"/>
          <w:sz w:val="32"/>
          <w:szCs w:val="32"/>
          <w:highlight w:val="none"/>
        </w:rPr>
        <w:t>宣传</w:t>
      </w:r>
      <w:r>
        <w:rPr>
          <w:rFonts w:hint="eastAsia" w:ascii="仿宋_GB2312" w:hAnsi="宋体" w:eastAsia="仿宋_GB2312" w:cs="宋体"/>
          <w:sz w:val="32"/>
          <w:szCs w:val="32"/>
          <w:highlight w:val="none"/>
          <w:lang w:eastAsia="zh-CN"/>
        </w:rPr>
        <w:t>和报道</w:t>
      </w:r>
      <w:r>
        <w:rPr>
          <w:rFonts w:hint="eastAsia" w:ascii="仿宋_GB2312" w:hAnsi="宋体" w:eastAsia="仿宋_GB2312" w:cs="宋体"/>
          <w:sz w:val="32"/>
          <w:szCs w:val="32"/>
          <w:highlight w:val="none"/>
        </w:rPr>
        <w:t>。</w:t>
      </w:r>
    </w:p>
    <w:p>
      <w:pPr>
        <w:keepNext w:val="0"/>
        <w:keepLines w:val="0"/>
        <w:pageBreakBefore w:val="0"/>
        <w:widowControl/>
        <w:tabs>
          <w:tab w:val="left" w:pos="1425"/>
        </w:tabs>
        <w:kinsoku/>
        <w:wordWrap/>
        <w:overflowPunct/>
        <w:topLinePunct w:val="0"/>
        <w:autoSpaceDE/>
        <w:autoSpaceDN/>
        <w:bidi w:val="0"/>
        <w:adjustRightInd/>
        <w:spacing w:line="580" w:lineRule="exact"/>
        <w:ind w:firstLine="640" w:firstLineChars="200"/>
        <w:jc w:val="both"/>
        <w:textAlignment w:val="auto"/>
        <w:rPr>
          <w:rFonts w:hint="eastAsia" w:ascii="楷体_GB2312" w:hAnsi="宋体" w:eastAsia="楷体_GB2312" w:cs="宋体"/>
          <w:sz w:val="32"/>
          <w:szCs w:val="32"/>
          <w:highlight w:val="none"/>
          <w:lang w:eastAsia="zh-CN"/>
        </w:rPr>
      </w:pPr>
      <w:r>
        <w:rPr>
          <w:rFonts w:hint="eastAsia" w:ascii="楷体_GB2312" w:hAnsi="宋体" w:eastAsia="楷体_GB2312" w:cs="宋体"/>
          <w:sz w:val="32"/>
          <w:szCs w:val="32"/>
          <w:highlight w:val="none"/>
          <w:lang w:eastAsia="zh-CN"/>
        </w:rPr>
        <w:t>（二）调查登记前集中动员宣传</w:t>
      </w:r>
      <w:r>
        <w:rPr>
          <w:rFonts w:hint="eastAsia" w:ascii="楷体_GB2312" w:hAnsi="宋体" w:eastAsia="楷体_GB2312" w:cs="宋体"/>
          <w:sz w:val="32"/>
          <w:szCs w:val="32"/>
          <w:highlight w:val="none"/>
        </w:rPr>
        <w:t>（2025年</w:t>
      </w:r>
      <w:r>
        <w:rPr>
          <w:rFonts w:hint="eastAsia" w:ascii="楷体_GB2312" w:hAnsi="宋体" w:eastAsia="楷体_GB2312" w:cs="宋体"/>
          <w:sz w:val="32"/>
          <w:szCs w:val="32"/>
          <w:highlight w:val="none"/>
          <w:lang w:val="en-US" w:eastAsia="zh-CN"/>
        </w:rPr>
        <w:t>10</w:t>
      </w:r>
      <w:r>
        <w:rPr>
          <w:rFonts w:hint="eastAsia" w:ascii="楷体_GB2312" w:hAnsi="宋体" w:eastAsia="楷体_GB2312" w:cs="宋体"/>
          <w:sz w:val="32"/>
          <w:szCs w:val="32"/>
          <w:highlight w:val="none"/>
        </w:rPr>
        <w:t>月）</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sz w:val="32"/>
          <w:szCs w:val="32"/>
          <w:highlight w:val="none"/>
          <w:lang w:val="en-US" w:eastAsia="zh-CN"/>
        </w:rPr>
        <w:t>1.在主要媒体上开展</w:t>
      </w:r>
      <w:r>
        <w:rPr>
          <w:rFonts w:hint="eastAsia" w:ascii="仿宋_GB2312" w:hAnsi="宋体" w:eastAsia="仿宋_GB2312" w:cs="宋体"/>
          <w:sz w:val="32"/>
          <w:szCs w:val="32"/>
          <w:highlight w:val="none"/>
        </w:rPr>
        <w:t>1%人口调查</w:t>
      </w:r>
      <w:r>
        <w:rPr>
          <w:rFonts w:hint="eastAsia" w:ascii="仿宋_GB2312" w:hAnsi="宋体" w:eastAsia="仿宋_GB2312" w:cs="宋体"/>
          <w:sz w:val="32"/>
          <w:szCs w:val="32"/>
          <w:highlight w:val="none"/>
          <w:lang w:eastAsia="zh-CN"/>
        </w:rPr>
        <w:t>的集中宣传报道。</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在</w:t>
      </w:r>
      <w:r>
        <w:rPr>
          <w:rFonts w:hint="eastAsia" w:ascii="仿宋_GB2312" w:hAnsi="宋体" w:eastAsia="仿宋_GB2312" w:cs="宋体"/>
          <w:sz w:val="32"/>
          <w:szCs w:val="32"/>
          <w:highlight w:val="none"/>
          <w:lang w:eastAsia="zh-CN"/>
        </w:rPr>
        <w:t>有关</w:t>
      </w:r>
      <w:r>
        <w:rPr>
          <w:rFonts w:hint="eastAsia" w:ascii="仿宋_GB2312" w:hAnsi="宋体" w:eastAsia="仿宋_GB2312" w:cs="宋体"/>
          <w:sz w:val="32"/>
          <w:szCs w:val="32"/>
          <w:highlight w:val="none"/>
        </w:rPr>
        <w:t>媒体</w:t>
      </w:r>
      <w:r>
        <w:rPr>
          <w:rFonts w:hint="eastAsia" w:ascii="仿宋_GB2312" w:hAnsi="宋体" w:eastAsia="仿宋_GB2312" w:cs="宋体"/>
          <w:sz w:val="32"/>
          <w:szCs w:val="32"/>
          <w:highlight w:val="none"/>
          <w:lang w:eastAsia="zh-CN"/>
        </w:rPr>
        <w:t>上刊登和</w:t>
      </w:r>
      <w:r>
        <w:rPr>
          <w:rFonts w:hint="eastAsia" w:ascii="仿宋_GB2312" w:hAnsi="宋体" w:eastAsia="仿宋_GB2312" w:cs="宋体"/>
          <w:sz w:val="32"/>
          <w:szCs w:val="32"/>
          <w:highlight w:val="none"/>
        </w:rPr>
        <w:t>播放1%人口调查</w:t>
      </w:r>
      <w:r>
        <w:rPr>
          <w:rFonts w:hint="eastAsia" w:ascii="仿宋_GB2312" w:hAnsi="宋体" w:eastAsia="仿宋_GB2312" w:cs="宋体"/>
          <w:sz w:val="32"/>
          <w:szCs w:val="32"/>
          <w:highlight w:val="none"/>
          <w:lang w:eastAsia="zh-CN"/>
        </w:rPr>
        <w:t>宣传</w:t>
      </w:r>
      <w:r>
        <w:rPr>
          <w:rFonts w:hint="eastAsia" w:ascii="仿宋_GB2312" w:hAnsi="宋体" w:eastAsia="仿宋_GB2312" w:cs="宋体"/>
          <w:sz w:val="32"/>
          <w:szCs w:val="32"/>
          <w:highlight w:val="none"/>
        </w:rPr>
        <w:t>公益广告。</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楷体_GB2312" w:hAnsi="宋体" w:eastAsia="楷体_GB2312" w:cs="宋体"/>
          <w:sz w:val="32"/>
          <w:szCs w:val="32"/>
          <w:highlight w:val="none"/>
        </w:rPr>
      </w:pPr>
      <w:r>
        <w:rPr>
          <w:rFonts w:hint="eastAsia" w:ascii="楷体_GB2312" w:hAnsi="宋体" w:eastAsia="楷体_GB2312" w:cs="宋体"/>
          <w:sz w:val="32"/>
          <w:szCs w:val="32"/>
          <w:highlight w:val="none"/>
        </w:rPr>
        <w:t>（</w:t>
      </w:r>
      <w:r>
        <w:rPr>
          <w:rFonts w:hint="eastAsia" w:ascii="楷体_GB2312" w:hAnsi="宋体" w:eastAsia="楷体_GB2312" w:cs="宋体"/>
          <w:sz w:val="32"/>
          <w:szCs w:val="32"/>
          <w:highlight w:val="none"/>
          <w:lang w:eastAsia="zh-CN"/>
        </w:rPr>
        <w:t>三</w:t>
      </w:r>
      <w:r>
        <w:rPr>
          <w:rFonts w:hint="eastAsia" w:ascii="楷体_GB2312" w:hAnsi="宋体" w:eastAsia="楷体_GB2312" w:cs="宋体"/>
          <w:sz w:val="32"/>
          <w:szCs w:val="32"/>
          <w:highlight w:val="none"/>
        </w:rPr>
        <w:t>）</w:t>
      </w:r>
      <w:r>
        <w:rPr>
          <w:rFonts w:hint="eastAsia" w:ascii="楷体_GB2312" w:hAnsi="宋体" w:eastAsia="楷体_GB2312" w:cs="宋体"/>
          <w:sz w:val="32"/>
          <w:szCs w:val="32"/>
          <w:highlight w:val="none"/>
          <w:lang w:eastAsia="zh-CN"/>
        </w:rPr>
        <w:t>调</w:t>
      </w:r>
      <w:r>
        <w:rPr>
          <w:rFonts w:hint="eastAsia" w:ascii="楷体_GB2312" w:hAnsi="宋体" w:eastAsia="楷体_GB2312" w:cs="宋体"/>
          <w:sz w:val="32"/>
          <w:szCs w:val="32"/>
          <w:highlight w:val="none"/>
        </w:rPr>
        <w:t>查登记阶段宣传（2025年</w:t>
      </w:r>
      <w:r>
        <w:rPr>
          <w:rFonts w:hint="eastAsia" w:ascii="楷体_GB2312" w:hAnsi="宋体" w:eastAsia="楷体_GB2312" w:cs="宋体"/>
          <w:sz w:val="32"/>
          <w:szCs w:val="32"/>
          <w:highlight w:val="none"/>
          <w:lang w:val="en-US" w:eastAsia="zh-CN"/>
        </w:rPr>
        <w:t>11</w:t>
      </w:r>
      <w:r>
        <w:rPr>
          <w:rFonts w:hint="eastAsia" w:ascii="楷体_GB2312" w:hAnsi="宋体" w:eastAsia="楷体_GB2312" w:cs="宋体"/>
          <w:sz w:val="32"/>
          <w:szCs w:val="32"/>
          <w:highlight w:val="none"/>
        </w:rPr>
        <w:t>月至1</w:t>
      </w:r>
      <w:r>
        <w:rPr>
          <w:rFonts w:hint="eastAsia" w:ascii="楷体_GB2312" w:hAnsi="宋体" w:eastAsia="楷体_GB2312" w:cs="宋体"/>
          <w:sz w:val="32"/>
          <w:szCs w:val="32"/>
          <w:highlight w:val="none"/>
          <w:lang w:val="en-US" w:eastAsia="zh-CN"/>
        </w:rPr>
        <w:t>2</w:t>
      </w:r>
      <w:r>
        <w:rPr>
          <w:rFonts w:hint="eastAsia" w:ascii="楷体_GB2312" w:hAnsi="宋体" w:eastAsia="楷体_GB2312" w:cs="宋体"/>
          <w:sz w:val="32"/>
          <w:szCs w:val="32"/>
          <w:highlight w:val="none"/>
        </w:rPr>
        <w:t>月）</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1.</w:t>
      </w:r>
      <w:r>
        <w:rPr>
          <w:rFonts w:hint="eastAsia" w:ascii="仿宋_GB2312" w:hAnsi="宋体" w:eastAsia="仿宋_GB2312" w:cs="宋体"/>
          <w:sz w:val="32"/>
          <w:szCs w:val="32"/>
          <w:highlight w:val="none"/>
          <w:lang w:eastAsia="zh-CN"/>
        </w:rPr>
        <w:t>第一时间</w:t>
      </w:r>
      <w:r>
        <w:rPr>
          <w:rFonts w:hint="eastAsia" w:ascii="仿宋_GB2312" w:hAnsi="宋体" w:eastAsia="仿宋_GB2312" w:cs="宋体"/>
          <w:sz w:val="32"/>
          <w:szCs w:val="32"/>
          <w:highlight w:val="none"/>
        </w:rPr>
        <w:t>报道</w:t>
      </w:r>
      <w:r>
        <w:rPr>
          <w:rFonts w:hint="eastAsia" w:ascii="仿宋_GB2312" w:hAnsi="宋体" w:eastAsia="仿宋_GB2312" w:cs="宋体"/>
          <w:sz w:val="32"/>
          <w:szCs w:val="32"/>
          <w:highlight w:val="none"/>
          <w:lang w:eastAsia="zh-CN"/>
        </w:rPr>
        <w:t>各地</w:t>
      </w:r>
      <w:r>
        <w:rPr>
          <w:rFonts w:hint="eastAsia" w:ascii="仿宋_GB2312" w:hAnsi="宋体" w:eastAsia="仿宋_GB2312" w:cs="宋体"/>
          <w:sz w:val="32"/>
          <w:szCs w:val="32"/>
          <w:highlight w:val="none"/>
        </w:rPr>
        <w:t>1%人口调查登记启动情况。</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2.及时宣传</w:t>
      </w:r>
      <w:r>
        <w:rPr>
          <w:rFonts w:hint="eastAsia" w:ascii="仿宋_GB2312" w:hAnsi="宋体" w:eastAsia="仿宋_GB2312" w:cs="宋体"/>
          <w:sz w:val="32"/>
          <w:szCs w:val="32"/>
          <w:highlight w:val="none"/>
          <w:lang w:eastAsia="zh-CN"/>
        </w:rPr>
        <w:t>报道</w:t>
      </w:r>
      <w:r>
        <w:rPr>
          <w:rFonts w:hint="eastAsia" w:ascii="仿宋_GB2312" w:hAnsi="宋体" w:eastAsia="仿宋_GB2312" w:cs="宋体"/>
          <w:sz w:val="32"/>
          <w:szCs w:val="32"/>
          <w:highlight w:val="none"/>
        </w:rPr>
        <w:t>1%人口调查</w:t>
      </w:r>
      <w:r>
        <w:rPr>
          <w:rFonts w:hint="eastAsia" w:ascii="仿宋_GB2312" w:hAnsi="宋体" w:eastAsia="仿宋_GB2312" w:cs="宋体"/>
          <w:sz w:val="32"/>
          <w:szCs w:val="32"/>
          <w:highlight w:val="none"/>
          <w:lang w:eastAsia="zh-CN"/>
        </w:rPr>
        <w:t>工作开展情况，挖掘调查中的好经验、好</w:t>
      </w:r>
      <w:r>
        <w:rPr>
          <w:rFonts w:hint="eastAsia" w:ascii="仿宋_GB2312" w:hAnsi="宋体" w:eastAsia="仿宋_GB2312" w:cs="宋体"/>
          <w:sz w:val="32"/>
          <w:szCs w:val="32"/>
          <w:highlight w:val="none"/>
        </w:rPr>
        <w:t>做法</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典型</w:t>
      </w:r>
      <w:r>
        <w:rPr>
          <w:rFonts w:hint="eastAsia" w:ascii="仿宋_GB2312" w:hAnsi="宋体" w:eastAsia="仿宋_GB2312" w:cs="宋体"/>
          <w:sz w:val="32"/>
          <w:szCs w:val="32"/>
          <w:highlight w:val="none"/>
          <w:lang w:eastAsia="zh-CN"/>
        </w:rPr>
        <w:t>事迹等</w:t>
      </w:r>
      <w:r>
        <w:rPr>
          <w:rFonts w:hint="eastAsia" w:ascii="仿宋_GB2312" w:hAnsi="宋体" w:eastAsia="仿宋_GB2312" w:cs="宋体"/>
          <w:sz w:val="32"/>
          <w:szCs w:val="32"/>
          <w:highlight w:val="none"/>
        </w:rPr>
        <w:t>。</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w:t>
      </w:r>
      <w:r>
        <w:rPr>
          <w:rFonts w:hint="eastAsia" w:ascii="仿宋_GB2312" w:hAnsi="宋体" w:eastAsia="仿宋_GB2312" w:cs="宋体"/>
          <w:sz w:val="32"/>
          <w:szCs w:val="32"/>
          <w:highlight w:val="none"/>
          <w:lang w:eastAsia="zh-CN"/>
        </w:rPr>
        <w:t>积极参与并组织各市参加国家</w:t>
      </w:r>
      <w:r>
        <w:rPr>
          <w:rFonts w:hint="eastAsia" w:ascii="仿宋_GB2312" w:hAnsi="宋体" w:eastAsia="仿宋_GB2312" w:cs="宋体"/>
          <w:sz w:val="32"/>
          <w:szCs w:val="32"/>
          <w:highlight w:val="none"/>
        </w:rPr>
        <w:t>“1%人口调查我参与”随手拍小视频大赛，记录调查期间发生的点滴小故事，展现统计人的工作风貌。</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rPr>
        <w:t>.继续</w:t>
      </w:r>
      <w:r>
        <w:rPr>
          <w:rFonts w:hint="eastAsia" w:ascii="仿宋_GB2312" w:hAnsi="宋体" w:eastAsia="仿宋_GB2312" w:cs="宋体"/>
          <w:sz w:val="32"/>
          <w:szCs w:val="32"/>
          <w:highlight w:val="none"/>
          <w:lang w:eastAsia="zh-CN"/>
        </w:rPr>
        <w:t>在主要媒体上</w:t>
      </w:r>
      <w:r>
        <w:rPr>
          <w:rFonts w:hint="eastAsia" w:ascii="仿宋_GB2312" w:hAnsi="宋体" w:eastAsia="仿宋_GB2312" w:cs="宋体"/>
          <w:sz w:val="32"/>
          <w:szCs w:val="32"/>
          <w:highlight w:val="none"/>
        </w:rPr>
        <w:t>投放1%人口调查</w:t>
      </w:r>
      <w:r>
        <w:rPr>
          <w:rFonts w:hint="eastAsia" w:ascii="仿宋_GB2312" w:hAnsi="宋体" w:eastAsia="仿宋_GB2312" w:cs="宋体"/>
          <w:sz w:val="32"/>
          <w:szCs w:val="32"/>
          <w:highlight w:val="none"/>
          <w:lang w:eastAsia="zh-CN"/>
        </w:rPr>
        <w:t>宣传</w:t>
      </w:r>
      <w:r>
        <w:rPr>
          <w:rFonts w:hint="eastAsia" w:ascii="仿宋_GB2312" w:hAnsi="宋体" w:eastAsia="仿宋_GB2312" w:cs="宋体"/>
          <w:sz w:val="32"/>
          <w:szCs w:val="32"/>
          <w:highlight w:val="none"/>
        </w:rPr>
        <w:t>公益广告。</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5</w:t>
      </w:r>
      <w:r>
        <w:rPr>
          <w:rFonts w:hint="eastAsia" w:ascii="仿宋_GB2312" w:hAnsi="宋体" w:eastAsia="仿宋_GB2312" w:cs="宋体"/>
          <w:sz w:val="32"/>
          <w:szCs w:val="32"/>
          <w:highlight w:val="none"/>
        </w:rPr>
        <w:t>.对入户登记进行现场采访，对调查对象支持配合调查进行正面宣传</w:t>
      </w:r>
      <w:r>
        <w:rPr>
          <w:rFonts w:hint="eastAsia" w:ascii="仿宋_GB2312" w:hAnsi="宋体" w:eastAsia="仿宋_GB2312" w:cs="宋体"/>
          <w:sz w:val="32"/>
          <w:szCs w:val="32"/>
          <w:highlight w:val="none"/>
          <w:lang w:eastAsia="zh-CN"/>
        </w:rPr>
        <w:t>报道</w:t>
      </w:r>
      <w:r>
        <w:rPr>
          <w:rFonts w:hint="eastAsia" w:ascii="仿宋_GB2312" w:hAnsi="宋体" w:eastAsia="仿宋_GB2312" w:cs="宋体"/>
          <w:sz w:val="32"/>
          <w:szCs w:val="32"/>
          <w:highlight w:val="none"/>
        </w:rPr>
        <w:t>。</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lang w:eastAsia="zh-CN"/>
        </w:rPr>
        <w:t>做好</w:t>
      </w:r>
      <w:r>
        <w:rPr>
          <w:rFonts w:hint="eastAsia" w:ascii="仿宋_GB2312" w:hAnsi="宋体" w:eastAsia="仿宋_GB2312" w:cs="宋体"/>
          <w:sz w:val="32"/>
          <w:szCs w:val="32"/>
          <w:highlight w:val="none"/>
        </w:rPr>
        <w:t>检查验收</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事后质量抽查</w:t>
      </w:r>
      <w:r>
        <w:rPr>
          <w:rFonts w:hint="eastAsia" w:ascii="仿宋_GB2312" w:hAnsi="宋体" w:eastAsia="仿宋_GB2312" w:cs="宋体"/>
          <w:sz w:val="32"/>
          <w:szCs w:val="32"/>
          <w:highlight w:val="none"/>
          <w:lang w:eastAsia="zh-CN"/>
        </w:rPr>
        <w:t>的相关宣传报道。</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楷体_GB2312" w:hAnsi="宋体" w:eastAsia="楷体_GB2312" w:cs="宋体"/>
          <w:sz w:val="32"/>
          <w:szCs w:val="32"/>
          <w:highlight w:val="none"/>
        </w:rPr>
      </w:pPr>
      <w:r>
        <w:rPr>
          <w:rFonts w:hint="eastAsia" w:ascii="楷体_GB2312" w:hAnsi="宋体" w:eastAsia="楷体_GB2312" w:cs="宋体"/>
          <w:sz w:val="32"/>
          <w:szCs w:val="32"/>
          <w:highlight w:val="none"/>
        </w:rPr>
        <w:t>（</w:t>
      </w:r>
      <w:r>
        <w:rPr>
          <w:rFonts w:hint="eastAsia" w:ascii="楷体_GB2312" w:hAnsi="宋体" w:eastAsia="楷体_GB2312" w:cs="宋体"/>
          <w:sz w:val="32"/>
          <w:szCs w:val="32"/>
          <w:highlight w:val="none"/>
          <w:lang w:eastAsia="zh-CN"/>
        </w:rPr>
        <w:t>四</w:t>
      </w:r>
      <w:r>
        <w:rPr>
          <w:rFonts w:hint="eastAsia" w:ascii="楷体_GB2312" w:hAnsi="宋体" w:eastAsia="楷体_GB2312" w:cs="宋体"/>
          <w:sz w:val="32"/>
          <w:szCs w:val="32"/>
          <w:highlight w:val="none"/>
        </w:rPr>
        <w:t>）数据汇总和发布阶段宣传（202</w:t>
      </w:r>
      <w:r>
        <w:rPr>
          <w:rFonts w:hint="eastAsia" w:ascii="楷体_GB2312" w:hAnsi="宋体" w:eastAsia="楷体_GB2312" w:cs="宋体"/>
          <w:sz w:val="32"/>
          <w:szCs w:val="32"/>
          <w:highlight w:val="none"/>
          <w:lang w:val="en-US" w:eastAsia="zh-CN"/>
        </w:rPr>
        <w:t>6</w:t>
      </w:r>
      <w:r>
        <w:rPr>
          <w:rFonts w:hint="eastAsia" w:ascii="楷体_GB2312" w:hAnsi="宋体" w:eastAsia="楷体_GB2312" w:cs="宋体"/>
          <w:sz w:val="32"/>
          <w:szCs w:val="32"/>
          <w:highlight w:val="none"/>
        </w:rPr>
        <w:t>年1月至</w:t>
      </w:r>
      <w:r>
        <w:rPr>
          <w:rFonts w:hint="eastAsia" w:ascii="楷体_GB2312" w:hAnsi="宋体" w:eastAsia="楷体_GB2312" w:cs="宋体"/>
          <w:sz w:val="32"/>
          <w:szCs w:val="32"/>
          <w:highlight w:val="none"/>
          <w:lang w:val="en-US" w:eastAsia="zh-CN"/>
        </w:rPr>
        <w:t>2027年</w:t>
      </w:r>
      <w:r>
        <w:rPr>
          <w:rFonts w:hint="eastAsia" w:ascii="楷体_GB2312" w:hAnsi="宋体" w:eastAsia="楷体_GB2312" w:cs="宋体"/>
          <w:sz w:val="32"/>
          <w:szCs w:val="32"/>
          <w:highlight w:val="none"/>
        </w:rPr>
        <w:t>12月）</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1.发布1%人口调查主要数据。</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2</w:t>
      </w:r>
      <w:r>
        <w:rPr>
          <w:rFonts w:hint="eastAsia" w:ascii="仿宋_GB2312" w:hAnsi="宋体" w:eastAsia="仿宋_GB2312" w:cs="宋体"/>
          <w:sz w:val="32"/>
          <w:szCs w:val="32"/>
          <w:highlight w:val="none"/>
        </w:rPr>
        <w:t>.对1%人口调查</w:t>
      </w:r>
      <w:r>
        <w:rPr>
          <w:rFonts w:hint="eastAsia" w:ascii="仿宋_GB2312" w:hAnsi="宋体" w:eastAsia="仿宋_GB2312" w:cs="宋体"/>
          <w:sz w:val="32"/>
          <w:szCs w:val="32"/>
          <w:highlight w:val="none"/>
          <w:lang w:eastAsia="zh-CN"/>
        </w:rPr>
        <w:t>的相关</w:t>
      </w:r>
      <w:r>
        <w:rPr>
          <w:rFonts w:hint="eastAsia" w:ascii="仿宋_GB2312" w:hAnsi="宋体" w:eastAsia="仿宋_GB2312" w:cs="宋体"/>
          <w:sz w:val="32"/>
          <w:szCs w:val="32"/>
          <w:highlight w:val="none"/>
        </w:rPr>
        <w:t>成果开展宣传。</w:t>
      </w:r>
    </w:p>
    <w:p>
      <w:pPr>
        <w:keepNext w:val="0"/>
        <w:keepLines w:val="0"/>
        <w:pageBreakBefore w:val="0"/>
        <w:widowControl/>
        <w:kinsoku/>
        <w:wordWrap/>
        <w:overflowPunct/>
        <w:topLinePunct w:val="0"/>
        <w:autoSpaceDE/>
        <w:autoSpaceDN/>
        <w:bidi w:val="0"/>
        <w:adjustRightInd/>
        <w:spacing w:line="580" w:lineRule="exact"/>
        <w:ind w:firstLine="570"/>
        <w:jc w:val="both"/>
        <w:textAlignment w:val="auto"/>
        <w:rPr>
          <w:rFonts w:ascii="黑体" w:hAnsi="黑体" w:eastAsia="黑体" w:cs="宋体"/>
          <w:sz w:val="32"/>
          <w:szCs w:val="32"/>
          <w:highlight w:val="none"/>
        </w:rPr>
      </w:pPr>
      <w:r>
        <w:rPr>
          <w:rFonts w:hint="eastAsia" w:ascii="黑体" w:hAnsi="黑体" w:eastAsia="黑体" w:cs="宋体"/>
          <w:sz w:val="32"/>
          <w:szCs w:val="32"/>
          <w:highlight w:val="none"/>
        </w:rPr>
        <w:t>二、计划发放的宣传用品</w:t>
      </w:r>
    </w:p>
    <w:p>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rPr>
          <w:rFonts w:ascii="仿宋_GB2312" w:hAnsi="宋体" w:eastAsia="仿宋_GB2312" w:cs="宋体"/>
          <w:color w:val="C00000"/>
          <w:sz w:val="32"/>
          <w:szCs w:val="32"/>
          <w:highlight w:val="none"/>
        </w:rPr>
      </w:pPr>
      <w:r>
        <w:rPr>
          <w:rFonts w:hint="eastAsia" w:ascii="仿宋_GB2312" w:hAnsi="宋体" w:eastAsia="仿宋_GB2312" w:cs="宋体"/>
          <w:sz w:val="32"/>
          <w:szCs w:val="32"/>
          <w:highlight w:val="none"/>
        </w:rPr>
        <w:t>1.</w:t>
      </w:r>
      <w:r>
        <w:rPr>
          <w:rFonts w:hint="eastAsia" w:ascii="仿宋_GB2312" w:hAnsi="宋体" w:eastAsia="仿宋_GB2312" w:cs="宋体"/>
          <w:sz w:val="32"/>
          <w:szCs w:val="32"/>
          <w:highlight w:val="none"/>
          <w:lang w:eastAsia="zh-CN"/>
        </w:rPr>
        <w:t>下发国家制作的</w:t>
      </w:r>
      <w:r>
        <w:rPr>
          <w:rFonts w:hint="eastAsia" w:ascii="仿宋_GB2312" w:hAnsi="宋体" w:eastAsia="仿宋_GB2312" w:cs="宋体"/>
          <w:sz w:val="32"/>
          <w:szCs w:val="32"/>
          <w:highlight w:val="none"/>
        </w:rPr>
        <w:t>1%人口调查宣传片、公益广告，供各级电视台</w:t>
      </w:r>
      <w:r>
        <w:rPr>
          <w:rFonts w:hint="eastAsia" w:ascii="仿宋_GB2312" w:hAnsi="宋体" w:eastAsia="仿宋_GB2312" w:cs="宋体"/>
          <w:sz w:val="32"/>
          <w:szCs w:val="32"/>
          <w:highlight w:val="none"/>
          <w:lang w:eastAsia="zh-CN"/>
        </w:rPr>
        <w:t>和</w:t>
      </w:r>
      <w:r>
        <w:rPr>
          <w:rFonts w:hint="eastAsia" w:ascii="仿宋_GB2312" w:hAnsi="宋体" w:eastAsia="仿宋_GB2312" w:cs="宋体"/>
          <w:sz w:val="32"/>
          <w:szCs w:val="32"/>
          <w:highlight w:val="none"/>
        </w:rPr>
        <w:t>新媒体平台使用。</w:t>
      </w:r>
    </w:p>
    <w:p>
      <w:pPr>
        <w:widowControl/>
        <w:spacing w:line="580" w:lineRule="exact"/>
        <w:ind w:firstLine="640" w:firstLineChars="200"/>
        <w:jc w:val="both"/>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w:t>
      </w:r>
      <w:r>
        <w:rPr>
          <w:rFonts w:hint="eastAsia" w:ascii="仿宋_GB2312" w:hAnsi="宋体" w:eastAsia="仿宋_GB2312" w:cs="宋体"/>
          <w:sz w:val="32"/>
          <w:szCs w:val="32"/>
          <w:highlight w:val="none"/>
          <w:lang w:eastAsia="zh-CN"/>
        </w:rPr>
        <w:t>下发国家制作的</w:t>
      </w:r>
      <w:r>
        <w:rPr>
          <w:rFonts w:hint="eastAsia" w:ascii="仿宋_GB2312" w:hAnsi="宋体" w:eastAsia="仿宋_GB2312" w:cs="宋体"/>
          <w:sz w:val="32"/>
          <w:szCs w:val="32"/>
          <w:highlight w:val="none"/>
        </w:rPr>
        <w:t>宣传</w:t>
      </w:r>
      <w:r>
        <w:rPr>
          <w:rFonts w:hint="eastAsia" w:ascii="仿宋_GB2312" w:hAnsi="宋体" w:eastAsia="仿宋_GB2312" w:cs="宋体"/>
          <w:sz w:val="32"/>
          <w:szCs w:val="32"/>
          <w:highlight w:val="none"/>
          <w:lang w:eastAsia="zh-CN"/>
        </w:rPr>
        <w:t>折页、</w:t>
      </w:r>
      <w:r>
        <w:rPr>
          <w:rFonts w:hint="eastAsia" w:ascii="仿宋_GB2312" w:hAnsi="宋体" w:eastAsia="仿宋_GB2312" w:cs="宋体"/>
          <w:sz w:val="32"/>
          <w:szCs w:val="32"/>
          <w:highlight w:val="none"/>
        </w:rPr>
        <w:t>海报</w:t>
      </w:r>
      <w:r>
        <w:rPr>
          <w:rFonts w:hint="eastAsia" w:ascii="仿宋_GB2312" w:hAnsi="宋体" w:eastAsia="仿宋_GB2312" w:cs="宋体"/>
          <w:sz w:val="32"/>
          <w:szCs w:val="32"/>
          <w:highlight w:val="none"/>
          <w:lang w:eastAsia="zh-CN"/>
        </w:rPr>
        <w:t>等</w:t>
      </w:r>
      <w:r>
        <w:rPr>
          <w:rFonts w:hint="eastAsia" w:ascii="仿宋_GB2312" w:hAnsi="宋体" w:eastAsia="仿宋_GB2312" w:cs="宋体"/>
          <w:sz w:val="32"/>
          <w:szCs w:val="32"/>
          <w:highlight w:val="none"/>
        </w:rPr>
        <w:t>，供各地自行印制和张贴宣传使用。</w:t>
      </w:r>
    </w:p>
    <w:p>
      <w:pPr>
        <w:widowControl/>
        <w:spacing w:line="580" w:lineRule="exact"/>
        <w:ind w:firstLine="640" w:firstLineChars="200"/>
        <w:jc w:val="both"/>
      </w:pPr>
      <w:r>
        <w:rPr>
          <w:rFonts w:hint="eastAsia" w:ascii="仿宋_GB2312" w:hAnsi="宋体" w:eastAsia="仿宋_GB2312" w:cs="宋体"/>
          <w:sz w:val="32"/>
          <w:szCs w:val="32"/>
          <w:highlight w:val="none"/>
        </w:rPr>
        <w:t>3.根据工作需要，</w:t>
      </w:r>
      <w:r>
        <w:rPr>
          <w:rFonts w:hint="eastAsia" w:ascii="仿宋_GB2312" w:hAnsi="宋体" w:eastAsia="仿宋_GB2312" w:cs="宋体"/>
          <w:sz w:val="32"/>
          <w:szCs w:val="32"/>
          <w:highlight w:val="none"/>
          <w:lang w:eastAsia="zh-CN"/>
        </w:rPr>
        <w:t>采购并发放</w:t>
      </w:r>
      <w:r>
        <w:rPr>
          <w:rFonts w:hint="eastAsia" w:ascii="仿宋_GB2312" w:hAnsi="宋体" w:eastAsia="仿宋_GB2312" w:cs="宋体"/>
          <w:sz w:val="32"/>
          <w:szCs w:val="32"/>
          <w:highlight w:val="none"/>
          <w:lang w:val="en-US" w:eastAsia="zh-CN"/>
        </w:rPr>
        <w:t>1%人口</w:t>
      </w:r>
      <w:r>
        <w:rPr>
          <w:rFonts w:hint="eastAsia" w:ascii="仿宋_GB2312" w:hAnsi="宋体" w:eastAsia="仿宋_GB2312" w:cs="宋体"/>
          <w:sz w:val="32"/>
          <w:szCs w:val="32"/>
          <w:highlight w:val="none"/>
        </w:rPr>
        <w:t>调查</w:t>
      </w:r>
      <w:r>
        <w:rPr>
          <w:rFonts w:hint="eastAsia" w:ascii="仿宋_GB2312" w:hAnsi="宋体" w:eastAsia="仿宋_GB2312" w:cs="宋体"/>
          <w:sz w:val="32"/>
          <w:szCs w:val="32"/>
          <w:highlight w:val="none"/>
          <w:lang w:eastAsia="zh-CN"/>
        </w:rPr>
        <w:t>其他</w:t>
      </w:r>
      <w:r>
        <w:rPr>
          <w:rFonts w:hint="eastAsia" w:ascii="仿宋_GB2312" w:hAnsi="宋体" w:eastAsia="仿宋_GB2312" w:cs="宋体"/>
          <w:sz w:val="32"/>
          <w:szCs w:val="32"/>
          <w:highlight w:val="none"/>
        </w:rPr>
        <w:t>宣传用品。</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sNPhneAQAAvgMAAA4AAABkcnMv&#10;ZTJvRG9jLnhtbK1TwY7TMBC9I/EPlu802a6E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aw0+Gd4BAAC+AwAADgAAAAAAAAABACAAAAA0AQAAZHJzL2Uyb0RvYy54bWxQSwUGAAAAAAYA&#10;BgBZAQAAhA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F608A"/>
    <w:rsid w:val="1FA67952"/>
    <w:rsid w:val="2CFBE9CF"/>
    <w:rsid w:val="39777672"/>
    <w:rsid w:val="3EBEFE19"/>
    <w:rsid w:val="3EF6E27C"/>
    <w:rsid w:val="3FB362B4"/>
    <w:rsid w:val="6FFB1430"/>
    <w:rsid w:val="75EF2725"/>
    <w:rsid w:val="77DF608A"/>
    <w:rsid w:val="BBFEA08E"/>
    <w:rsid w:val="BFEF7913"/>
    <w:rsid w:val="DFFD4402"/>
    <w:rsid w:val="FEFF235D"/>
    <w:rsid w:val="FFF79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2554</Words>
  <Characters>2722</Characters>
  <Lines>0</Lines>
  <Paragraphs>0</Paragraphs>
  <TotalTime>15.6666666666667</TotalTime>
  <ScaleCrop>false</ScaleCrop>
  <LinksUpToDate>false</LinksUpToDate>
  <CharactersWithSpaces>2724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2025-04-23T16:27:00Z</dcterms:created>
  <dc:creator>suixiangyu</dc:creator>
  <cp:lastModifiedBy>suixiangyu</cp:lastModifiedBy>
  <dcterms:modified xsi:type="dcterms:W3CDTF">2025-04-25T09:11:24Z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56A6EA010ADC8E083CE10A68C8B4A0E7_43</vt:lpwstr>
  </property>
</Properties>
</file>